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FC60" w14:textId="3B299A33" w:rsidR="001333B7" w:rsidRPr="00E741AA" w:rsidRDefault="00E741AA" w:rsidP="00E741AA">
      <w:pPr>
        <w:spacing w:line="259" w:lineRule="auto"/>
        <w:jc w:val="center"/>
        <w:rPr>
          <w:lang w:val="en-US"/>
        </w:rPr>
      </w:pPr>
      <w:r w:rsidRPr="00E741AA">
        <w:rPr>
          <w:b/>
          <w:sz w:val="20"/>
          <w:lang w:val="en-US"/>
        </w:rPr>
        <w:t>DESCRIPTION OF THE COURSE OF STUDY</w:t>
      </w:r>
    </w:p>
    <w:tbl>
      <w:tblPr>
        <w:tblStyle w:val="TableGrid"/>
        <w:tblW w:w="9747" w:type="dxa"/>
        <w:tblInd w:w="5" w:type="dxa"/>
        <w:tblCellMar>
          <w:top w:w="13" w:type="dxa"/>
          <w:left w:w="108" w:type="dxa"/>
          <w:right w:w="115" w:type="dxa"/>
        </w:tblCellMar>
        <w:tblLook w:val="04A0" w:firstRow="1" w:lastRow="0" w:firstColumn="1" w:lastColumn="0" w:noHBand="0" w:noVBand="1"/>
      </w:tblPr>
      <w:tblGrid>
        <w:gridCol w:w="1953"/>
        <w:gridCol w:w="1276"/>
        <w:gridCol w:w="6518"/>
      </w:tblGrid>
      <w:tr w:rsidR="00DE5141" w14:paraId="5CC9EF89" w14:textId="77777777" w:rsidTr="00DE5141">
        <w:trPr>
          <w:trHeight w:val="293"/>
        </w:trPr>
        <w:tc>
          <w:tcPr>
            <w:tcW w:w="1953" w:type="dxa"/>
            <w:tcBorders>
              <w:top w:val="single" w:sz="4" w:space="0" w:color="000000"/>
              <w:left w:val="single" w:sz="4" w:space="0" w:color="000000"/>
              <w:bottom w:val="single" w:sz="4" w:space="0" w:color="000000"/>
              <w:right w:val="single" w:sz="4" w:space="0" w:color="000000"/>
            </w:tcBorders>
          </w:tcPr>
          <w:p w14:paraId="7468D6F3" w14:textId="042CB8AC" w:rsidR="00DE5141" w:rsidRDefault="00DE5141" w:rsidP="004153BE">
            <w:pPr>
              <w:spacing w:line="259" w:lineRule="auto"/>
              <w:ind w:left="0" w:firstLine="0"/>
              <w:jc w:val="left"/>
            </w:pPr>
            <w:r w:rsidRPr="00E741AA">
              <w:rPr>
                <w:b/>
                <w:sz w:val="20"/>
              </w:rPr>
              <w:t xml:space="preserve">Course </w:t>
            </w:r>
            <w:proofErr w:type="spellStart"/>
            <w:r w:rsidRPr="00E741AA">
              <w:rPr>
                <w:b/>
                <w:sz w:val="20"/>
              </w:rPr>
              <w:t>Code</w:t>
            </w:r>
            <w:proofErr w:type="spellEnd"/>
            <w:r w:rsidRPr="00E741AA">
              <w:rPr>
                <w:b/>
                <w:sz w:val="20"/>
              </w:rPr>
              <w:t>:</w:t>
            </w:r>
          </w:p>
        </w:tc>
        <w:tc>
          <w:tcPr>
            <w:tcW w:w="1276" w:type="dxa"/>
            <w:tcBorders>
              <w:top w:val="single" w:sz="4" w:space="0" w:color="auto"/>
              <w:left w:val="single" w:sz="4" w:space="0" w:color="000000"/>
              <w:bottom w:val="single" w:sz="4" w:space="0" w:color="000000"/>
              <w:right w:val="single" w:sz="4" w:space="0" w:color="auto"/>
            </w:tcBorders>
            <w:shd w:val="clear" w:color="auto" w:fill="D9D9D9"/>
          </w:tcPr>
          <w:p w14:paraId="750B0DA7" w14:textId="77777777" w:rsidR="00DE5141" w:rsidRDefault="00DE5141" w:rsidP="004153BE">
            <w:pPr>
              <w:spacing w:after="160" w:line="259" w:lineRule="auto"/>
              <w:ind w:left="0" w:firstLine="0"/>
              <w:jc w:val="left"/>
            </w:pPr>
          </w:p>
        </w:tc>
        <w:tc>
          <w:tcPr>
            <w:tcW w:w="6518" w:type="dxa"/>
            <w:tcBorders>
              <w:top w:val="single" w:sz="4" w:space="0" w:color="auto"/>
              <w:left w:val="single" w:sz="4" w:space="0" w:color="auto"/>
              <w:bottom w:val="single" w:sz="4" w:space="0" w:color="000000"/>
              <w:right w:val="single" w:sz="4" w:space="0" w:color="auto"/>
            </w:tcBorders>
            <w:shd w:val="clear" w:color="auto" w:fill="D9D9D9"/>
          </w:tcPr>
          <w:p w14:paraId="240CDA30" w14:textId="154C9626" w:rsidR="00DE5141" w:rsidRPr="008104E6" w:rsidRDefault="00DE5141" w:rsidP="004153BE">
            <w:pPr>
              <w:spacing w:line="259" w:lineRule="auto"/>
              <w:ind w:left="1524" w:firstLine="0"/>
              <w:jc w:val="left"/>
              <w:rPr>
                <w:sz w:val="20"/>
              </w:rPr>
            </w:pPr>
            <w:r>
              <w:rPr>
                <w:sz w:val="20"/>
              </w:rPr>
              <w:t xml:space="preserve">0916.4.FAR.B/C.CHON </w:t>
            </w:r>
          </w:p>
        </w:tc>
      </w:tr>
      <w:tr w:rsidR="00DE5141" w14:paraId="66B74F3C" w14:textId="77777777" w:rsidTr="00DE5141">
        <w:trPr>
          <w:trHeight w:val="294"/>
        </w:trPr>
        <w:tc>
          <w:tcPr>
            <w:tcW w:w="1953" w:type="dxa"/>
            <w:vMerge w:val="restart"/>
            <w:tcBorders>
              <w:top w:val="single" w:sz="4" w:space="0" w:color="000000"/>
              <w:left w:val="single" w:sz="4" w:space="0" w:color="000000"/>
              <w:bottom w:val="single" w:sz="4" w:space="0" w:color="000000"/>
              <w:right w:val="single" w:sz="4" w:space="0" w:color="000000"/>
            </w:tcBorders>
          </w:tcPr>
          <w:p w14:paraId="49F73F2C" w14:textId="48A94C94" w:rsidR="00DE5141" w:rsidRDefault="00DE5141" w:rsidP="004153BE">
            <w:pPr>
              <w:spacing w:line="259" w:lineRule="auto"/>
              <w:ind w:left="0" w:firstLine="0"/>
              <w:jc w:val="left"/>
            </w:pPr>
            <w:r w:rsidRPr="00E741AA">
              <w:rPr>
                <w:b/>
                <w:sz w:val="20"/>
              </w:rPr>
              <w:t xml:space="preserve">Course </w:t>
            </w:r>
            <w:proofErr w:type="spellStart"/>
            <w:r w:rsidRPr="00E741AA">
              <w:rPr>
                <w:b/>
                <w:sz w:val="20"/>
              </w:rPr>
              <w:t>Name</w:t>
            </w:r>
            <w:proofErr w:type="spellEnd"/>
            <w:r w:rsidRPr="00E741AA">
              <w:rPr>
                <w:b/>
                <w:sz w:val="20"/>
              </w:rPr>
              <w:t>:</w:t>
            </w:r>
          </w:p>
        </w:tc>
        <w:tc>
          <w:tcPr>
            <w:tcW w:w="1276" w:type="dxa"/>
            <w:tcBorders>
              <w:top w:val="single" w:sz="4" w:space="0" w:color="000000"/>
              <w:left w:val="single" w:sz="4" w:space="0" w:color="000000"/>
              <w:bottom w:val="single" w:sz="4" w:space="0" w:color="000000"/>
              <w:right w:val="single" w:sz="4" w:space="0" w:color="000000"/>
            </w:tcBorders>
          </w:tcPr>
          <w:p w14:paraId="2D3F641C" w14:textId="03C63A08" w:rsidR="00DE5141" w:rsidRDefault="00DE5141" w:rsidP="004153BE">
            <w:pPr>
              <w:spacing w:line="259" w:lineRule="auto"/>
              <w:ind w:left="1" w:firstLine="0"/>
              <w:jc w:val="center"/>
            </w:pPr>
            <w:proofErr w:type="spellStart"/>
            <w:r>
              <w:rPr>
                <w:sz w:val="20"/>
              </w:rPr>
              <w:t>Polish</w:t>
            </w:r>
            <w:proofErr w:type="spellEnd"/>
            <w:r>
              <w:rPr>
                <w:sz w:val="20"/>
              </w:rPr>
              <w:t xml:space="preserve"> :</w:t>
            </w:r>
          </w:p>
        </w:tc>
        <w:tc>
          <w:tcPr>
            <w:tcW w:w="6518" w:type="dxa"/>
            <w:tcBorders>
              <w:top w:val="single" w:sz="4" w:space="0" w:color="000000"/>
              <w:left w:val="single" w:sz="4" w:space="0" w:color="000000"/>
              <w:bottom w:val="single" w:sz="4" w:space="0" w:color="000000"/>
              <w:right w:val="single" w:sz="4" w:space="0" w:color="000000"/>
            </w:tcBorders>
          </w:tcPr>
          <w:p w14:paraId="57EBADED" w14:textId="3628F005" w:rsidR="00DE5141" w:rsidRPr="0056388E" w:rsidRDefault="00DE5141" w:rsidP="004153BE">
            <w:pPr>
              <w:spacing w:line="259" w:lineRule="auto"/>
              <w:ind w:left="4" w:firstLine="0"/>
              <w:jc w:val="center"/>
              <w:rPr>
                <w:b/>
                <w:sz w:val="20"/>
              </w:rPr>
            </w:pPr>
            <w:r>
              <w:rPr>
                <w:b/>
                <w:sz w:val="20"/>
              </w:rPr>
              <w:t>Chemia ogólna i nieorganiczna</w:t>
            </w:r>
            <w:r>
              <w:rPr>
                <w:b/>
                <w:i/>
                <w:sz w:val="20"/>
              </w:rPr>
              <w:t xml:space="preserve"> </w:t>
            </w:r>
          </w:p>
        </w:tc>
      </w:tr>
      <w:tr w:rsidR="00DE5141" w:rsidRPr="00E741AA" w14:paraId="59623090" w14:textId="77777777" w:rsidTr="00DE5141">
        <w:trPr>
          <w:trHeight w:val="295"/>
        </w:trPr>
        <w:tc>
          <w:tcPr>
            <w:tcW w:w="0" w:type="auto"/>
            <w:vMerge/>
            <w:tcBorders>
              <w:top w:val="nil"/>
              <w:left w:val="single" w:sz="4" w:space="0" w:color="000000"/>
              <w:bottom w:val="single" w:sz="4" w:space="0" w:color="000000"/>
              <w:right w:val="single" w:sz="4" w:space="0" w:color="000000"/>
            </w:tcBorders>
          </w:tcPr>
          <w:p w14:paraId="2167A52A" w14:textId="77777777" w:rsidR="00DE5141" w:rsidRDefault="00DE5141" w:rsidP="004153BE">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2037F31C" w14:textId="3D9A63F8" w:rsidR="00DE5141" w:rsidRPr="00E741AA" w:rsidRDefault="00DE5141" w:rsidP="004153BE">
            <w:pPr>
              <w:spacing w:line="259" w:lineRule="auto"/>
              <w:ind w:left="4" w:firstLine="0"/>
              <w:jc w:val="center"/>
              <w:rPr>
                <w:sz w:val="20"/>
                <w:szCs w:val="20"/>
                <w:lang w:val="en-US"/>
              </w:rPr>
            </w:pPr>
            <w:r w:rsidRPr="00E741AA">
              <w:rPr>
                <w:sz w:val="20"/>
                <w:szCs w:val="20"/>
                <w:lang w:val="en-US"/>
              </w:rPr>
              <w:t xml:space="preserve">English: </w:t>
            </w:r>
          </w:p>
        </w:tc>
        <w:tc>
          <w:tcPr>
            <w:tcW w:w="6518" w:type="dxa"/>
            <w:tcBorders>
              <w:top w:val="single" w:sz="4" w:space="0" w:color="000000"/>
              <w:left w:val="single" w:sz="4" w:space="0" w:color="000000"/>
              <w:bottom w:val="single" w:sz="4" w:space="0" w:color="000000"/>
              <w:right w:val="single" w:sz="4" w:space="0" w:color="000000"/>
            </w:tcBorders>
          </w:tcPr>
          <w:p w14:paraId="45B2EB92" w14:textId="5B8CBCD7" w:rsidR="00DE5141" w:rsidRPr="0056388E" w:rsidRDefault="00DE5141" w:rsidP="004153BE">
            <w:pPr>
              <w:spacing w:line="259" w:lineRule="auto"/>
              <w:ind w:left="3" w:firstLine="0"/>
              <w:jc w:val="center"/>
              <w:rPr>
                <w:sz w:val="20"/>
                <w:szCs w:val="20"/>
                <w:lang w:val="en-US"/>
              </w:rPr>
            </w:pPr>
            <w:r>
              <w:rPr>
                <w:b/>
                <w:i/>
                <w:sz w:val="20"/>
              </w:rPr>
              <w:t xml:space="preserve">General and </w:t>
            </w:r>
            <w:proofErr w:type="spellStart"/>
            <w:r>
              <w:rPr>
                <w:b/>
                <w:i/>
                <w:sz w:val="20"/>
              </w:rPr>
              <w:t>Inorganic</w:t>
            </w:r>
            <w:proofErr w:type="spellEnd"/>
            <w:r>
              <w:rPr>
                <w:b/>
                <w:i/>
                <w:sz w:val="20"/>
              </w:rPr>
              <w:t xml:space="preserve"> </w:t>
            </w:r>
            <w:proofErr w:type="spellStart"/>
            <w:r>
              <w:rPr>
                <w:b/>
                <w:i/>
                <w:sz w:val="20"/>
              </w:rPr>
              <w:t>Chemistry</w:t>
            </w:r>
            <w:proofErr w:type="spellEnd"/>
            <w:r>
              <w:rPr>
                <w:b/>
                <w:sz w:val="20"/>
              </w:rPr>
              <w:t xml:space="preserve"> </w:t>
            </w:r>
          </w:p>
        </w:tc>
      </w:tr>
    </w:tbl>
    <w:p w14:paraId="26EDE366" w14:textId="7E1807CF" w:rsidR="001333B7" w:rsidRPr="00E741AA" w:rsidRDefault="00423781">
      <w:pPr>
        <w:spacing w:after="25" w:line="259" w:lineRule="auto"/>
        <w:ind w:left="0" w:firstLine="0"/>
        <w:jc w:val="left"/>
        <w:rPr>
          <w:b/>
          <w:sz w:val="20"/>
          <w:lang w:val="en-US"/>
        </w:rPr>
      </w:pPr>
      <w:r w:rsidRPr="00E741AA">
        <w:rPr>
          <w:b/>
          <w:sz w:val="20"/>
          <w:lang w:val="en-US"/>
        </w:rPr>
        <w:t xml:space="preserve"> </w:t>
      </w:r>
    </w:p>
    <w:p w14:paraId="7AF09232" w14:textId="77777777" w:rsidR="00223580" w:rsidRPr="00E741AA" w:rsidRDefault="00223580">
      <w:pPr>
        <w:spacing w:after="25" w:line="259" w:lineRule="auto"/>
        <w:ind w:left="0" w:firstLine="0"/>
        <w:jc w:val="left"/>
        <w:rPr>
          <w:lang w:val="en-US"/>
        </w:rPr>
      </w:pPr>
    </w:p>
    <w:p w14:paraId="0F3986CA" w14:textId="77777777" w:rsidR="001333B7" w:rsidRDefault="00423781">
      <w:pPr>
        <w:spacing w:line="259" w:lineRule="auto"/>
        <w:ind w:right="4079"/>
        <w:jc w:val="center"/>
      </w:pPr>
      <w:r>
        <w:rPr>
          <w:b/>
          <w:sz w:val="20"/>
        </w:rPr>
        <w:t>1.</w:t>
      </w:r>
      <w:r>
        <w:rPr>
          <w:rFonts w:ascii="Arial" w:eastAsia="Arial" w:hAnsi="Arial" w:cs="Arial"/>
          <w:b/>
          <w:sz w:val="20"/>
        </w:rPr>
        <w:t xml:space="preserve"> </w:t>
      </w:r>
      <w:r>
        <w:rPr>
          <w:b/>
          <w:sz w:val="20"/>
        </w:rPr>
        <w:t xml:space="preserve">USYTUOWANIE PRZEDMIOTU W SYSTEMIE STUDIÓW </w:t>
      </w:r>
    </w:p>
    <w:tbl>
      <w:tblPr>
        <w:tblStyle w:val="TableGrid"/>
        <w:tblW w:w="9748" w:type="dxa"/>
        <w:tblInd w:w="5" w:type="dxa"/>
        <w:tblCellMar>
          <w:top w:w="15" w:type="dxa"/>
          <w:left w:w="108" w:type="dxa"/>
          <w:right w:w="115" w:type="dxa"/>
        </w:tblCellMar>
        <w:tblLook w:val="04A0" w:firstRow="1" w:lastRow="0" w:firstColumn="1" w:lastColumn="0" w:noHBand="0" w:noVBand="1"/>
      </w:tblPr>
      <w:tblGrid>
        <w:gridCol w:w="4362"/>
        <w:gridCol w:w="5386"/>
      </w:tblGrid>
      <w:tr w:rsidR="001333B7" w14:paraId="6D43415D" w14:textId="77777777" w:rsidTr="004153BE">
        <w:trPr>
          <w:trHeight w:val="293"/>
        </w:trPr>
        <w:tc>
          <w:tcPr>
            <w:tcW w:w="4362" w:type="dxa"/>
            <w:tcBorders>
              <w:top w:val="single" w:sz="4" w:space="0" w:color="000000"/>
              <w:left w:val="single" w:sz="4" w:space="0" w:color="000000"/>
              <w:bottom w:val="single" w:sz="4" w:space="0" w:color="000000"/>
              <w:right w:val="single" w:sz="4" w:space="0" w:color="000000"/>
            </w:tcBorders>
          </w:tcPr>
          <w:p w14:paraId="2CF4B8D8" w14:textId="224C126C" w:rsidR="001333B7" w:rsidRDefault="00423781">
            <w:pPr>
              <w:spacing w:line="259" w:lineRule="auto"/>
              <w:ind w:left="0" w:firstLine="0"/>
              <w:jc w:val="left"/>
            </w:pPr>
            <w:r>
              <w:rPr>
                <w:b/>
                <w:sz w:val="20"/>
              </w:rPr>
              <w:t xml:space="preserve">1.1. </w:t>
            </w:r>
            <w:r w:rsidR="00E741AA" w:rsidRPr="00E741AA">
              <w:rPr>
                <w:b/>
                <w:sz w:val="20"/>
              </w:rPr>
              <w:t xml:space="preserve">Field of </w:t>
            </w:r>
            <w:proofErr w:type="spellStart"/>
            <w:r w:rsidR="00E741AA">
              <w:rPr>
                <w:b/>
                <w:sz w:val="20"/>
              </w:rPr>
              <w:t>s</w:t>
            </w:r>
            <w:r w:rsidR="00E741AA" w:rsidRPr="00E741AA">
              <w:rPr>
                <w:b/>
                <w:sz w:val="20"/>
              </w:rPr>
              <w:t>tudy</w:t>
            </w:r>
            <w:proofErr w:type="spellEnd"/>
          </w:p>
        </w:tc>
        <w:tc>
          <w:tcPr>
            <w:tcW w:w="5386" w:type="dxa"/>
            <w:tcBorders>
              <w:top w:val="single" w:sz="4" w:space="0" w:color="000000"/>
              <w:left w:val="single" w:sz="4" w:space="0" w:color="000000"/>
              <w:bottom w:val="single" w:sz="4" w:space="0" w:color="000000"/>
              <w:right w:val="single" w:sz="4" w:space="0" w:color="000000"/>
            </w:tcBorders>
          </w:tcPr>
          <w:p w14:paraId="4363F88E" w14:textId="0B9FA5D3" w:rsidR="001333B7" w:rsidRDefault="00E741AA">
            <w:pPr>
              <w:spacing w:line="259" w:lineRule="auto"/>
              <w:ind w:left="0" w:firstLine="0"/>
              <w:jc w:val="left"/>
            </w:pPr>
            <w:r>
              <w:rPr>
                <w:b/>
                <w:sz w:val="20"/>
              </w:rPr>
              <w:t>PHARMACY</w:t>
            </w:r>
          </w:p>
        </w:tc>
      </w:tr>
      <w:tr w:rsidR="001333B7" w14:paraId="4BCAB839" w14:textId="77777777" w:rsidTr="004153BE">
        <w:trPr>
          <w:trHeight w:val="295"/>
        </w:trPr>
        <w:tc>
          <w:tcPr>
            <w:tcW w:w="4362" w:type="dxa"/>
            <w:tcBorders>
              <w:top w:val="single" w:sz="4" w:space="0" w:color="000000"/>
              <w:left w:val="single" w:sz="4" w:space="0" w:color="000000"/>
              <w:bottom w:val="single" w:sz="4" w:space="0" w:color="000000"/>
              <w:right w:val="single" w:sz="4" w:space="0" w:color="000000"/>
            </w:tcBorders>
          </w:tcPr>
          <w:p w14:paraId="482F8E90" w14:textId="45839947" w:rsidR="001333B7" w:rsidRDefault="00423781">
            <w:pPr>
              <w:spacing w:line="259" w:lineRule="auto"/>
              <w:ind w:left="0" w:firstLine="0"/>
              <w:jc w:val="left"/>
            </w:pPr>
            <w:r>
              <w:rPr>
                <w:b/>
                <w:sz w:val="20"/>
              </w:rPr>
              <w:t xml:space="preserve">1.2. </w:t>
            </w:r>
            <w:proofErr w:type="spellStart"/>
            <w:r w:rsidR="00E741AA" w:rsidRPr="00E741AA">
              <w:rPr>
                <w:b/>
                <w:sz w:val="20"/>
              </w:rPr>
              <w:t>Mode</w:t>
            </w:r>
            <w:proofErr w:type="spellEnd"/>
            <w:r w:rsidR="00E741AA" w:rsidRPr="00E741AA">
              <w:rPr>
                <w:b/>
                <w:sz w:val="20"/>
              </w:rPr>
              <w:t xml:space="preserve"> of </w:t>
            </w:r>
            <w:proofErr w:type="spellStart"/>
            <w:r w:rsidR="00E741AA">
              <w:rPr>
                <w:b/>
                <w:sz w:val="20"/>
              </w:rPr>
              <w:t>s</w:t>
            </w:r>
            <w:r w:rsidR="00E741AA" w:rsidRPr="00E741AA">
              <w:rPr>
                <w:b/>
                <w:sz w:val="20"/>
              </w:rPr>
              <w:t>tudy</w:t>
            </w:r>
            <w:proofErr w:type="spellEnd"/>
          </w:p>
        </w:tc>
        <w:tc>
          <w:tcPr>
            <w:tcW w:w="5386" w:type="dxa"/>
            <w:tcBorders>
              <w:top w:val="single" w:sz="4" w:space="0" w:color="000000"/>
              <w:left w:val="single" w:sz="4" w:space="0" w:color="000000"/>
              <w:bottom w:val="single" w:sz="4" w:space="0" w:color="000000"/>
              <w:right w:val="single" w:sz="4" w:space="0" w:color="000000"/>
            </w:tcBorders>
          </w:tcPr>
          <w:p w14:paraId="637CF4DD" w14:textId="5FFB80A7" w:rsidR="001333B7" w:rsidRDefault="00E741AA">
            <w:pPr>
              <w:spacing w:line="259" w:lineRule="auto"/>
              <w:ind w:left="0" w:firstLine="0"/>
              <w:jc w:val="left"/>
            </w:pPr>
            <w:r w:rsidRPr="00E741AA">
              <w:rPr>
                <w:b/>
                <w:sz w:val="20"/>
              </w:rPr>
              <w:t>Full-</w:t>
            </w:r>
            <w:proofErr w:type="spellStart"/>
            <w:r w:rsidRPr="00E741AA">
              <w:rPr>
                <w:b/>
                <w:sz w:val="20"/>
              </w:rPr>
              <w:t>time</w:t>
            </w:r>
            <w:proofErr w:type="spellEnd"/>
          </w:p>
        </w:tc>
      </w:tr>
      <w:tr w:rsidR="001333B7" w14:paraId="1E44C444" w14:textId="77777777" w:rsidTr="004153BE">
        <w:trPr>
          <w:trHeight w:val="293"/>
        </w:trPr>
        <w:tc>
          <w:tcPr>
            <w:tcW w:w="4362" w:type="dxa"/>
            <w:tcBorders>
              <w:top w:val="single" w:sz="4" w:space="0" w:color="000000"/>
              <w:left w:val="single" w:sz="4" w:space="0" w:color="000000"/>
              <w:bottom w:val="single" w:sz="4" w:space="0" w:color="000000"/>
              <w:right w:val="single" w:sz="4" w:space="0" w:color="000000"/>
            </w:tcBorders>
          </w:tcPr>
          <w:p w14:paraId="3B0A38CD" w14:textId="3CB730F8" w:rsidR="001333B7" w:rsidRDefault="00423781">
            <w:pPr>
              <w:spacing w:line="259" w:lineRule="auto"/>
              <w:ind w:left="0" w:firstLine="0"/>
              <w:jc w:val="left"/>
            </w:pPr>
            <w:r>
              <w:rPr>
                <w:b/>
                <w:sz w:val="20"/>
              </w:rPr>
              <w:t xml:space="preserve">1.3. </w:t>
            </w:r>
            <w:r w:rsidR="00E741AA">
              <w:rPr>
                <w:b/>
                <w:sz w:val="20"/>
              </w:rPr>
              <w:t xml:space="preserve">Level of </w:t>
            </w:r>
            <w:proofErr w:type="spellStart"/>
            <w:r w:rsidR="00E741AA">
              <w:rPr>
                <w:b/>
                <w:sz w:val="20"/>
              </w:rPr>
              <w:t>study</w:t>
            </w:r>
            <w:proofErr w:type="spellEnd"/>
            <w:r w:rsidR="00E741AA">
              <w:rPr>
                <w:b/>
                <w:sz w:val="20"/>
              </w:rPr>
              <w:t>:</w:t>
            </w:r>
          </w:p>
        </w:tc>
        <w:tc>
          <w:tcPr>
            <w:tcW w:w="5386" w:type="dxa"/>
            <w:tcBorders>
              <w:top w:val="single" w:sz="4" w:space="0" w:color="000000"/>
              <w:left w:val="single" w:sz="4" w:space="0" w:color="000000"/>
              <w:bottom w:val="single" w:sz="4" w:space="0" w:color="000000"/>
              <w:right w:val="single" w:sz="4" w:space="0" w:color="000000"/>
            </w:tcBorders>
          </w:tcPr>
          <w:p w14:paraId="1231DF00" w14:textId="10E567A8" w:rsidR="001333B7" w:rsidRDefault="00E741AA">
            <w:pPr>
              <w:spacing w:line="259" w:lineRule="auto"/>
              <w:ind w:left="0" w:firstLine="0"/>
              <w:jc w:val="left"/>
            </w:pPr>
            <w:proofErr w:type="spellStart"/>
            <w:r w:rsidRPr="00E741AA">
              <w:rPr>
                <w:b/>
                <w:sz w:val="20"/>
              </w:rPr>
              <w:t>Integrated</w:t>
            </w:r>
            <w:proofErr w:type="spellEnd"/>
            <w:r w:rsidRPr="00E741AA">
              <w:rPr>
                <w:b/>
                <w:sz w:val="20"/>
              </w:rPr>
              <w:t xml:space="preserve"> </w:t>
            </w:r>
            <w:proofErr w:type="spellStart"/>
            <w:r w:rsidRPr="00E741AA">
              <w:rPr>
                <w:b/>
                <w:sz w:val="20"/>
              </w:rPr>
              <w:t>Master’s</w:t>
            </w:r>
            <w:proofErr w:type="spellEnd"/>
            <w:r w:rsidRPr="00E741AA">
              <w:rPr>
                <w:b/>
                <w:sz w:val="20"/>
              </w:rPr>
              <w:t xml:space="preserve"> </w:t>
            </w:r>
            <w:proofErr w:type="spellStart"/>
            <w:r w:rsidRPr="00E741AA">
              <w:rPr>
                <w:b/>
                <w:sz w:val="20"/>
              </w:rPr>
              <w:t>Degree</w:t>
            </w:r>
            <w:proofErr w:type="spellEnd"/>
          </w:p>
        </w:tc>
      </w:tr>
      <w:tr w:rsidR="001333B7" w14:paraId="197BC14B" w14:textId="77777777" w:rsidTr="004153BE">
        <w:trPr>
          <w:trHeight w:val="295"/>
        </w:trPr>
        <w:tc>
          <w:tcPr>
            <w:tcW w:w="4362" w:type="dxa"/>
            <w:tcBorders>
              <w:top w:val="single" w:sz="4" w:space="0" w:color="000000"/>
              <w:left w:val="single" w:sz="4" w:space="0" w:color="000000"/>
              <w:bottom w:val="single" w:sz="4" w:space="0" w:color="000000"/>
              <w:right w:val="single" w:sz="4" w:space="0" w:color="000000"/>
            </w:tcBorders>
          </w:tcPr>
          <w:p w14:paraId="4F2A2032" w14:textId="5AE4BD83" w:rsidR="001333B7" w:rsidRDefault="00423781">
            <w:pPr>
              <w:spacing w:line="259" w:lineRule="auto"/>
              <w:ind w:left="0" w:firstLine="0"/>
              <w:jc w:val="left"/>
            </w:pPr>
            <w:r>
              <w:rPr>
                <w:b/>
                <w:sz w:val="20"/>
              </w:rPr>
              <w:t xml:space="preserve">1.4. </w:t>
            </w:r>
            <w:r w:rsidR="00E741AA">
              <w:rPr>
                <w:b/>
                <w:sz w:val="20"/>
              </w:rPr>
              <w:t xml:space="preserve">Profile of </w:t>
            </w:r>
            <w:proofErr w:type="spellStart"/>
            <w:r w:rsidR="00E741AA">
              <w:rPr>
                <w:b/>
                <w:sz w:val="20"/>
              </w:rPr>
              <w:t>study</w:t>
            </w:r>
            <w:proofErr w:type="spellEnd"/>
          </w:p>
        </w:tc>
        <w:tc>
          <w:tcPr>
            <w:tcW w:w="5386" w:type="dxa"/>
            <w:tcBorders>
              <w:top w:val="single" w:sz="4" w:space="0" w:color="000000"/>
              <w:left w:val="single" w:sz="4" w:space="0" w:color="000000"/>
              <w:bottom w:val="single" w:sz="4" w:space="0" w:color="000000"/>
              <w:right w:val="single" w:sz="4" w:space="0" w:color="000000"/>
            </w:tcBorders>
          </w:tcPr>
          <w:p w14:paraId="1E22008C" w14:textId="0B04E857" w:rsidR="001333B7" w:rsidRPr="00035002" w:rsidRDefault="00035002">
            <w:pPr>
              <w:spacing w:line="259" w:lineRule="auto"/>
              <w:ind w:left="0" w:firstLine="0"/>
              <w:jc w:val="left"/>
              <w:rPr>
                <w:sz w:val="20"/>
                <w:szCs w:val="20"/>
              </w:rPr>
            </w:pPr>
            <w:proofErr w:type="spellStart"/>
            <w:r w:rsidRPr="00035002">
              <w:rPr>
                <w:sz w:val="20"/>
                <w:szCs w:val="20"/>
              </w:rPr>
              <w:t>Practical</w:t>
            </w:r>
            <w:proofErr w:type="spellEnd"/>
          </w:p>
        </w:tc>
      </w:tr>
      <w:tr w:rsidR="004153BE" w:rsidRPr="00DB005F" w14:paraId="71181694" w14:textId="77777777" w:rsidTr="004153BE">
        <w:trPr>
          <w:trHeight w:val="293"/>
        </w:trPr>
        <w:tc>
          <w:tcPr>
            <w:tcW w:w="4362" w:type="dxa"/>
            <w:tcBorders>
              <w:top w:val="single" w:sz="4" w:space="0" w:color="000000"/>
              <w:left w:val="single" w:sz="4" w:space="0" w:color="000000"/>
              <w:bottom w:val="single" w:sz="4" w:space="0" w:color="000000"/>
              <w:right w:val="single" w:sz="4" w:space="0" w:color="000000"/>
            </w:tcBorders>
          </w:tcPr>
          <w:p w14:paraId="3BB32A32" w14:textId="71D02B39" w:rsidR="004153BE" w:rsidRPr="00E741AA" w:rsidRDefault="004153BE" w:rsidP="004153BE">
            <w:pPr>
              <w:spacing w:line="259" w:lineRule="auto"/>
              <w:ind w:left="0" w:firstLine="0"/>
              <w:jc w:val="left"/>
              <w:rPr>
                <w:lang w:val="en-US"/>
              </w:rPr>
            </w:pPr>
            <w:r w:rsidRPr="00E741AA">
              <w:rPr>
                <w:b/>
                <w:sz w:val="20"/>
                <w:lang w:val="en-US"/>
              </w:rPr>
              <w:t>1.5. Person/s preparing the course description</w:t>
            </w:r>
          </w:p>
        </w:tc>
        <w:tc>
          <w:tcPr>
            <w:tcW w:w="5386" w:type="dxa"/>
            <w:tcBorders>
              <w:top w:val="single" w:sz="4" w:space="0" w:color="000000"/>
              <w:left w:val="single" w:sz="4" w:space="0" w:color="000000"/>
              <w:bottom w:val="single" w:sz="4" w:space="0" w:color="000000"/>
              <w:right w:val="single" w:sz="4" w:space="0" w:color="000000"/>
            </w:tcBorders>
          </w:tcPr>
          <w:p w14:paraId="636692BC" w14:textId="3D6E7C5D" w:rsidR="004153BE" w:rsidRPr="004153BE" w:rsidRDefault="004153BE" w:rsidP="004153BE">
            <w:pPr>
              <w:spacing w:line="259" w:lineRule="auto"/>
              <w:ind w:left="0" w:firstLine="0"/>
              <w:jc w:val="left"/>
              <w:rPr>
                <w:color w:val="auto"/>
                <w:lang w:val="en-US"/>
              </w:rPr>
            </w:pPr>
            <w:r w:rsidRPr="004153BE">
              <w:rPr>
                <w:color w:val="auto"/>
                <w:sz w:val="20"/>
                <w:lang w:val="en-US"/>
              </w:rPr>
              <w:t xml:space="preserve">dr. hab. Joanna Masternak, prof. UJK; dr Beata </w:t>
            </w:r>
            <w:proofErr w:type="spellStart"/>
            <w:r w:rsidRPr="004153BE">
              <w:rPr>
                <w:color w:val="auto"/>
                <w:sz w:val="20"/>
                <w:lang w:val="en-US"/>
              </w:rPr>
              <w:t>Szczepanik</w:t>
            </w:r>
            <w:proofErr w:type="spellEnd"/>
            <w:r w:rsidRPr="004153BE">
              <w:rPr>
                <w:color w:val="auto"/>
                <w:sz w:val="20"/>
                <w:lang w:val="en-US"/>
              </w:rPr>
              <w:t xml:space="preserve">, dr Anna Kołbus dr </w:t>
            </w:r>
            <w:proofErr w:type="spellStart"/>
            <w:r w:rsidRPr="004153BE">
              <w:rPr>
                <w:color w:val="auto"/>
                <w:sz w:val="20"/>
                <w:lang w:val="en-US"/>
              </w:rPr>
              <w:t>hab.Anna</w:t>
            </w:r>
            <w:proofErr w:type="spellEnd"/>
            <w:r w:rsidRPr="004153BE">
              <w:rPr>
                <w:color w:val="auto"/>
                <w:sz w:val="20"/>
                <w:lang w:val="en-US"/>
              </w:rPr>
              <w:t xml:space="preserve"> </w:t>
            </w:r>
            <w:proofErr w:type="spellStart"/>
            <w:r w:rsidRPr="004153BE">
              <w:rPr>
                <w:color w:val="auto"/>
                <w:sz w:val="20"/>
                <w:lang w:val="en-US"/>
              </w:rPr>
              <w:t>Adach</w:t>
            </w:r>
            <w:proofErr w:type="spellEnd"/>
            <w:r w:rsidRPr="004153BE">
              <w:rPr>
                <w:color w:val="auto"/>
                <w:sz w:val="20"/>
                <w:lang w:val="en-US"/>
              </w:rPr>
              <w:t xml:space="preserve"> </w:t>
            </w:r>
            <w:proofErr w:type="spellStart"/>
            <w:r w:rsidRPr="004153BE">
              <w:rPr>
                <w:color w:val="auto"/>
                <w:sz w:val="20"/>
                <w:lang w:val="en-US"/>
              </w:rPr>
              <w:t>prof.UJK</w:t>
            </w:r>
            <w:proofErr w:type="spellEnd"/>
          </w:p>
        </w:tc>
      </w:tr>
      <w:tr w:rsidR="004153BE" w:rsidRPr="00750476" w14:paraId="64BCD5B8" w14:textId="77777777" w:rsidTr="004153BE">
        <w:trPr>
          <w:trHeight w:val="295"/>
        </w:trPr>
        <w:tc>
          <w:tcPr>
            <w:tcW w:w="4362" w:type="dxa"/>
            <w:tcBorders>
              <w:top w:val="single" w:sz="4" w:space="0" w:color="000000"/>
              <w:left w:val="single" w:sz="4" w:space="0" w:color="000000"/>
              <w:bottom w:val="single" w:sz="4" w:space="0" w:color="000000"/>
              <w:right w:val="single" w:sz="4" w:space="0" w:color="000000"/>
            </w:tcBorders>
          </w:tcPr>
          <w:p w14:paraId="44271544" w14:textId="75EF4E4C" w:rsidR="004153BE" w:rsidRDefault="004153BE" w:rsidP="004153BE">
            <w:pPr>
              <w:spacing w:line="259" w:lineRule="auto"/>
              <w:ind w:left="0" w:firstLine="0"/>
              <w:jc w:val="left"/>
            </w:pPr>
            <w:r>
              <w:rPr>
                <w:b/>
                <w:sz w:val="20"/>
              </w:rPr>
              <w:t xml:space="preserve">1.6. </w:t>
            </w:r>
            <w:proofErr w:type="spellStart"/>
            <w:r>
              <w:rPr>
                <w:b/>
                <w:sz w:val="20"/>
              </w:rPr>
              <w:t>Contact</w:t>
            </w:r>
            <w:proofErr w:type="spellEnd"/>
          </w:p>
        </w:tc>
        <w:tc>
          <w:tcPr>
            <w:tcW w:w="5386" w:type="dxa"/>
            <w:tcBorders>
              <w:top w:val="single" w:sz="4" w:space="0" w:color="000000"/>
              <w:left w:val="single" w:sz="4" w:space="0" w:color="000000"/>
              <w:bottom w:val="single" w:sz="4" w:space="0" w:color="000000"/>
              <w:right w:val="single" w:sz="4" w:space="0" w:color="000000"/>
            </w:tcBorders>
          </w:tcPr>
          <w:p w14:paraId="2A67A1F4" w14:textId="3E20F6E2" w:rsidR="004153BE" w:rsidRPr="0056388E" w:rsidRDefault="004153BE" w:rsidP="004153BE">
            <w:pPr>
              <w:spacing w:line="259" w:lineRule="auto"/>
              <w:ind w:left="0" w:firstLine="0"/>
              <w:jc w:val="left"/>
              <w:rPr>
                <w:color w:val="auto"/>
                <w:sz w:val="18"/>
                <w:szCs w:val="18"/>
              </w:rPr>
            </w:pPr>
            <w:r w:rsidRPr="00C95BAF">
              <w:rPr>
                <w:color w:val="auto"/>
                <w:sz w:val="20"/>
              </w:rPr>
              <w:t xml:space="preserve">joanna.masternak@ujk.edu.pl; </w:t>
            </w:r>
            <w:hyperlink r:id="rId5" w:history="1">
              <w:r w:rsidRPr="00C95BAF">
                <w:rPr>
                  <w:rStyle w:val="Hipercze"/>
                  <w:color w:val="auto"/>
                  <w:sz w:val="20"/>
                  <w:u w:val="none"/>
                </w:rPr>
                <w:t>beata.szczepanik@ujk.edu.pl</w:t>
              </w:r>
            </w:hyperlink>
            <w:r w:rsidRPr="00C95BAF">
              <w:rPr>
                <w:color w:val="auto"/>
                <w:sz w:val="20"/>
              </w:rPr>
              <w:t xml:space="preserve">, anna.kolbus@ujk.edu.pl </w:t>
            </w:r>
            <w:r>
              <w:rPr>
                <w:color w:val="auto"/>
                <w:sz w:val="20"/>
              </w:rPr>
              <w:t>Anna.Adach</w:t>
            </w:r>
            <w:r w:rsidRPr="00C95BAF">
              <w:rPr>
                <w:color w:val="auto"/>
                <w:sz w:val="20"/>
              </w:rPr>
              <w:t>@ujk.edu.pl</w:t>
            </w:r>
          </w:p>
        </w:tc>
      </w:tr>
    </w:tbl>
    <w:p w14:paraId="0DC7C612" w14:textId="30499B57" w:rsidR="00223580" w:rsidRPr="00750476" w:rsidRDefault="00423781">
      <w:pPr>
        <w:spacing w:after="43" w:line="259" w:lineRule="auto"/>
        <w:ind w:left="0" w:firstLine="0"/>
        <w:jc w:val="left"/>
      </w:pPr>
      <w:r w:rsidRPr="00750476">
        <w:rPr>
          <w:b/>
          <w:sz w:val="18"/>
        </w:rPr>
        <w:t xml:space="preserve"> </w:t>
      </w:r>
    </w:p>
    <w:p w14:paraId="69A1135C" w14:textId="129E465A" w:rsidR="001333B7" w:rsidRDefault="00423781">
      <w:pPr>
        <w:pStyle w:val="Nagwek1"/>
        <w:ind w:left="355" w:right="0"/>
      </w:pPr>
      <w:r>
        <w:t>2.</w:t>
      </w:r>
      <w:r>
        <w:rPr>
          <w:rFonts w:ascii="Arial" w:eastAsia="Arial" w:hAnsi="Arial" w:cs="Arial"/>
        </w:rPr>
        <w:t xml:space="preserve"> </w:t>
      </w:r>
      <w:r w:rsidR="00E741AA" w:rsidRPr="00E741AA">
        <w:t>GENERAL COURSE CHARACTERISTICS</w:t>
      </w:r>
    </w:p>
    <w:tbl>
      <w:tblPr>
        <w:tblStyle w:val="TableGrid"/>
        <w:tblW w:w="9748" w:type="dxa"/>
        <w:tblInd w:w="5" w:type="dxa"/>
        <w:tblCellMar>
          <w:top w:w="15" w:type="dxa"/>
          <w:left w:w="108" w:type="dxa"/>
          <w:right w:w="62" w:type="dxa"/>
        </w:tblCellMar>
        <w:tblLook w:val="04A0" w:firstRow="1" w:lastRow="0" w:firstColumn="1" w:lastColumn="0" w:noHBand="0" w:noVBand="1"/>
      </w:tblPr>
      <w:tblGrid>
        <w:gridCol w:w="4362"/>
        <w:gridCol w:w="5386"/>
      </w:tblGrid>
      <w:tr w:rsidR="001333B7" w14:paraId="642AA50C" w14:textId="77777777">
        <w:trPr>
          <w:trHeight w:val="293"/>
        </w:trPr>
        <w:tc>
          <w:tcPr>
            <w:tcW w:w="4362" w:type="dxa"/>
            <w:tcBorders>
              <w:top w:val="single" w:sz="4" w:space="0" w:color="000000"/>
              <w:left w:val="single" w:sz="4" w:space="0" w:color="000000"/>
              <w:bottom w:val="single" w:sz="4" w:space="0" w:color="000000"/>
              <w:right w:val="single" w:sz="4" w:space="0" w:color="000000"/>
            </w:tcBorders>
          </w:tcPr>
          <w:p w14:paraId="637098F2" w14:textId="670D4A00" w:rsidR="001333B7" w:rsidRPr="00E741AA" w:rsidRDefault="00423781">
            <w:pPr>
              <w:spacing w:line="259" w:lineRule="auto"/>
              <w:ind w:left="0" w:firstLine="0"/>
              <w:jc w:val="left"/>
              <w:rPr>
                <w:sz w:val="20"/>
                <w:szCs w:val="20"/>
              </w:rPr>
            </w:pPr>
            <w:r w:rsidRPr="00E741AA">
              <w:rPr>
                <w:b/>
                <w:sz w:val="20"/>
                <w:szCs w:val="20"/>
              </w:rPr>
              <w:t xml:space="preserve">2.1. </w:t>
            </w:r>
            <w:r w:rsidR="00E741AA" w:rsidRPr="00E741AA">
              <w:rPr>
                <w:b/>
                <w:sz w:val="20"/>
                <w:szCs w:val="20"/>
              </w:rPr>
              <w:t xml:space="preserve">Language of </w:t>
            </w:r>
            <w:proofErr w:type="spellStart"/>
            <w:r w:rsidR="00E741AA" w:rsidRPr="00E741AA">
              <w:rPr>
                <w:b/>
                <w:sz w:val="20"/>
                <w:szCs w:val="20"/>
              </w:rPr>
              <w:t>instruction</w:t>
            </w:r>
            <w:proofErr w:type="spellEnd"/>
          </w:p>
        </w:tc>
        <w:tc>
          <w:tcPr>
            <w:tcW w:w="5387" w:type="dxa"/>
            <w:tcBorders>
              <w:top w:val="single" w:sz="4" w:space="0" w:color="000000"/>
              <w:left w:val="single" w:sz="4" w:space="0" w:color="000000"/>
              <w:bottom w:val="single" w:sz="4" w:space="0" w:color="000000"/>
              <w:right w:val="single" w:sz="4" w:space="0" w:color="000000"/>
            </w:tcBorders>
          </w:tcPr>
          <w:p w14:paraId="71A864A9" w14:textId="3E08F6E2" w:rsidR="001333B7" w:rsidRPr="00E741AA" w:rsidRDefault="00E741AA">
            <w:pPr>
              <w:spacing w:line="259" w:lineRule="auto"/>
              <w:ind w:left="0" w:firstLine="0"/>
              <w:jc w:val="left"/>
              <w:rPr>
                <w:sz w:val="20"/>
                <w:szCs w:val="20"/>
              </w:rPr>
            </w:pPr>
            <w:proofErr w:type="spellStart"/>
            <w:r w:rsidRPr="00E741AA">
              <w:rPr>
                <w:sz w:val="20"/>
                <w:szCs w:val="20"/>
              </w:rPr>
              <w:t>Polish</w:t>
            </w:r>
            <w:proofErr w:type="spellEnd"/>
          </w:p>
        </w:tc>
      </w:tr>
      <w:tr w:rsidR="001333B7" w:rsidRPr="00DB005F" w14:paraId="4A256744" w14:textId="77777777">
        <w:trPr>
          <w:trHeight w:val="701"/>
        </w:trPr>
        <w:tc>
          <w:tcPr>
            <w:tcW w:w="4362" w:type="dxa"/>
            <w:tcBorders>
              <w:top w:val="single" w:sz="4" w:space="0" w:color="000000"/>
              <w:left w:val="single" w:sz="4" w:space="0" w:color="000000"/>
              <w:bottom w:val="single" w:sz="4" w:space="0" w:color="000000"/>
              <w:right w:val="single" w:sz="4" w:space="0" w:color="000000"/>
            </w:tcBorders>
          </w:tcPr>
          <w:p w14:paraId="530AAEBA" w14:textId="40E146CA" w:rsidR="001333B7" w:rsidRPr="00E741AA" w:rsidRDefault="00E741AA">
            <w:pPr>
              <w:spacing w:line="259" w:lineRule="auto"/>
              <w:ind w:left="0" w:firstLine="0"/>
              <w:jc w:val="left"/>
              <w:rPr>
                <w:lang w:val="en-US"/>
              </w:rPr>
            </w:pPr>
            <w:r w:rsidRPr="00E741AA">
              <w:rPr>
                <w:b/>
                <w:sz w:val="20"/>
                <w:lang w:val="en-US"/>
              </w:rPr>
              <w:t>2.2. Prerequisites</w:t>
            </w:r>
          </w:p>
        </w:tc>
        <w:tc>
          <w:tcPr>
            <w:tcW w:w="5387" w:type="dxa"/>
            <w:tcBorders>
              <w:top w:val="single" w:sz="4" w:space="0" w:color="000000"/>
              <w:left w:val="single" w:sz="4" w:space="0" w:color="000000"/>
              <w:bottom w:val="single" w:sz="4" w:space="0" w:color="000000"/>
              <w:right w:val="single" w:sz="4" w:space="0" w:color="000000"/>
            </w:tcBorders>
          </w:tcPr>
          <w:p w14:paraId="6B30CC95" w14:textId="12B85360" w:rsidR="001333B7" w:rsidRPr="004731EF" w:rsidRDefault="00030A2E" w:rsidP="004731EF">
            <w:pPr>
              <w:spacing w:line="259" w:lineRule="auto"/>
              <w:ind w:left="0" w:firstLine="0"/>
              <w:jc w:val="left"/>
              <w:rPr>
                <w:lang w:val="en-US"/>
              </w:rPr>
            </w:pPr>
            <w:r w:rsidRPr="00030A2E">
              <w:rPr>
                <w:sz w:val="20"/>
                <w:lang w:val="en-US"/>
              </w:rPr>
              <w:t>knowledge of the basics of general and inorganic chemistry and the basics of chemical calculations at the level of requirements of the extended secondary school program</w:t>
            </w:r>
          </w:p>
        </w:tc>
      </w:tr>
    </w:tbl>
    <w:p w14:paraId="41DD6E9C" w14:textId="12D915FA" w:rsidR="00223580" w:rsidRPr="004731EF" w:rsidRDefault="00423781">
      <w:pPr>
        <w:spacing w:after="44" w:line="259" w:lineRule="auto"/>
        <w:ind w:left="0" w:firstLine="0"/>
        <w:jc w:val="left"/>
        <w:rPr>
          <w:lang w:val="en-US"/>
        </w:rPr>
      </w:pPr>
      <w:r w:rsidRPr="004731EF">
        <w:rPr>
          <w:b/>
          <w:sz w:val="18"/>
          <w:lang w:val="en-US"/>
        </w:rPr>
        <w:t xml:space="preserve"> </w:t>
      </w:r>
    </w:p>
    <w:p w14:paraId="0A513396" w14:textId="69FA7406" w:rsidR="001333B7" w:rsidRDefault="00423781" w:rsidP="00BC2C7B">
      <w:pPr>
        <w:spacing w:line="259" w:lineRule="auto"/>
        <w:ind w:right="4180" w:firstLine="274"/>
      </w:pPr>
      <w:r>
        <w:rPr>
          <w:b/>
          <w:sz w:val="20"/>
        </w:rPr>
        <w:t>3.</w:t>
      </w:r>
      <w:r>
        <w:rPr>
          <w:rFonts w:ascii="Arial" w:eastAsia="Arial" w:hAnsi="Arial" w:cs="Arial"/>
          <w:b/>
          <w:sz w:val="20"/>
        </w:rPr>
        <w:t xml:space="preserve"> </w:t>
      </w:r>
      <w:r w:rsidR="00FA52B9" w:rsidRPr="00FA52B9">
        <w:rPr>
          <w:b/>
          <w:sz w:val="20"/>
        </w:rPr>
        <w:t>DETAILED COURSE CHARACTERISTICS</w:t>
      </w:r>
    </w:p>
    <w:tbl>
      <w:tblPr>
        <w:tblStyle w:val="TableGrid"/>
        <w:tblW w:w="9748" w:type="dxa"/>
        <w:tblInd w:w="5" w:type="dxa"/>
        <w:tblCellMar>
          <w:top w:w="14" w:type="dxa"/>
          <w:left w:w="108" w:type="dxa"/>
          <w:right w:w="58" w:type="dxa"/>
        </w:tblCellMar>
        <w:tblLook w:val="04A0" w:firstRow="1" w:lastRow="0" w:firstColumn="1" w:lastColumn="0" w:noHBand="0" w:noVBand="1"/>
      </w:tblPr>
      <w:tblGrid>
        <w:gridCol w:w="1527"/>
        <w:gridCol w:w="1767"/>
        <w:gridCol w:w="6454"/>
      </w:tblGrid>
      <w:tr w:rsidR="001333B7" w14:paraId="44356EC1" w14:textId="77777777" w:rsidTr="00030A2E">
        <w:trPr>
          <w:trHeight w:val="295"/>
        </w:trPr>
        <w:tc>
          <w:tcPr>
            <w:tcW w:w="3294" w:type="dxa"/>
            <w:gridSpan w:val="2"/>
            <w:tcBorders>
              <w:top w:val="single" w:sz="4" w:space="0" w:color="000000"/>
              <w:left w:val="single" w:sz="4" w:space="0" w:color="000000"/>
              <w:bottom w:val="single" w:sz="4" w:space="0" w:color="000000"/>
              <w:right w:val="single" w:sz="4" w:space="0" w:color="000000"/>
            </w:tcBorders>
          </w:tcPr>
          <w:p w14:paraId="6834C081" w14:textId="0380CBE7" w:rsidR="001333B7" w:rsidRDefault="00423781">
            <w:pPr>
              <w:spacing w:line="259" w:lineRule="auto"/>
              <w:ind w:left="0" w:firstLine="0"/>
              <w:jc w:val="left"/>
            </w:pPr>
            <w:r>
              <w:rPr>
                <w:b/>
                <w:sz w:val="20"/>
              </w:rPr>
              <w:t>3.1.</w:t>
            </w:r>
            <w:r>
              <w:rPr>
                <w:rFonts w:ascii="Arial" w:eastAsia="Arial" w:hAnsi="Arial" w:cs="Arial"/>
                <w:b/>
                <w:sz w:val="20"/>
              </w:rPr>
              <w:t xml:space="preserve"> </w:t>
            </w:r>
            <w:r>
              <w:rPr>
                <w:b/>
                <w:sz w:val="20"/>
              </w:rPr>
              <w:t>For</w:t>
            </w:r>
            <w:r w:rsidR="00432719">
              <w:rPr>
                <w:b/>
                <w:sz w:val="20"/>
              </w:rPr>
              <w:t xml:space="preserve">m of </w:t>
            </w:r>
            <w:proofErr w:type="spellStart"/>
            <w:r w:rsidR="00432719">
              <w:rPr>
                <w:b/>
                <w:sz w:val="20"/>
              </w:rPr>
              <w:t>classes</w:t>
            </w:r>
            <w:proofErr w:type="spellEnd"/>
          </w:p>
        </w:tc>
        <w:tc>
          <w:tcPr>
            <w:tcW w:w="6454" w:type="dxa"/>
            <w:tcBorders>
              <w:top w:val="single" w:sz="4" w:space="0" w:color="000000"/>
              <w:left w:val="single" w:sz="4" w:space="0" w:color="000000"/>
              <w:bottom w:val="single" w:sz="4" w:space="0" w:color="000000"/>
              <w:right w:val="single" w:sz="4" w:space="0" w:color="000000"/>
            </w:tcBorders>
          </w:tcPr>
          <w:p w14:paraId="4ACA0BD9" w14:textId="591DCB8D" w:rsidR="001333B7" w:rsidRDefault="00432719">
            <w:pPr>
              <w:spacing w:line="259" w:lineRule="auto"/>
              <w:ind w:left="0" w:firstLine="0"/>
              <w:jc w:val="left"/>
            </w:pPr>
            <w:proofErr w:type="spellStart"/>
            <w:r w:rsidRPr="00432719">
              <w:rPr>
                <w:sz w:val="20"/>
              </w:rPr>
              <w:t>Lectures</w:t>
            </w:r>
            <w:proofErr w:type="spellEnd"/>
            <w:r w:rsidRPr="00432719">
              <w:rPr>
                <w:sz w:val="20"/>
              </w:rPr>
              <w:t xml:space="preserve">, </w:t>
            </w:r>
            <w:proofErr w:type="spellStart"/>
            <w:r w:rsidRPr="00432719">
              <w:rPr>
                <w:sz w:val="20"/>
              </w:rPr>
              <w:t>Exercises</w:t>
            </w:r>
            <w:proofErr w:type="spellEnd"/>
            <w:r w:rsidRPr="00432719">
              <w:rPr>
                <w:sz w:val="20"/>
              </w:rPr>
              <w:t xml:space="preserve">, </w:t>
            </w:r>
            <w:proofErr w:type="spellStart"/>
            <w:r w:rsidRPr="00432719">
              <w:rPr>
                <w:sz w:val="20"/>
              </w:rPr>
              <w:t>Laboratory</w:t>
            </w:r>
            <w:proofErr w:type="spellEnd"/>
            <w:r w:rsidRPr="00432719">
              <w:rPr>
                <w:sz w:val="20"/>
              </w:rPr>
              <w:t xml:space="preserve"> </w:t>
            </w:r>
            <w:proofErr w:type="spellStart"/>
            <w:r w:rsidRPr="00432719">
              <w:rPr>
                <w:sz w:val="20"/>
              </w:rPr>
              <w:t>Sessions</w:t>
            </w:r>
            <w:proofErr w:type="spellEnd"/>
          </w:p>
        </w:tc>
      </w:tr>
      <w:tr w:rsidR="001333B7" w:rsidRPr="004153BE" w14:paraId="1121DE32" w14:textId="77777777" w:rsidTr="00030A2E">
        <w:trPr>
          <w:trHeight w:val="293"/>
        </w:trPr>
        <w:tc>
          <w:tcPr>
            <w:tcW w:w="3294" w:type="dxa"/>
            <w:gridSpan w:val="2"/>
            <w:tcBorders>
              <w:top w:val="single" w:sz="4" w:space="0" w:color="000000"/>
              <w:left w:val="single" w:sz="4" w:space="0" w:color="000000"/>
              <w:bottom w:val="single" w:sz="4" w:space="0" w:color="000000"/>
              <w:right w:val="single" w:sz="4" w:space="0" w:color="000000"/>
            </w:tcBorders>
          </w:tcPr>
          <w:p w14:paraId="50E6C3AB" w14:textId="1CD94839" w:rsidR="001333B7" w:rsidRDefault="00423781">
            <w:pPr>
              <w:spacing w:line="259" w:lineRule="auto"/>
              <w:ind w:left="0" w:firstLine="0"/>
              <w:jc w:val="left"/>
            </w:pPr>
            <w:r>
              <w:rPr>
                <w:b/>
                <w:sz w:val="20"/>
              </w:rPr>
              <w:t>3.2.</w:t>
            </w:r>
            <w:r>
              <w:rPr>
                <w:rFonts w:ascii="Arial" w:eastAsia="Arial" w:hAnsi="Arial" w:cs="Arial"/>
                <w:b/>
                <w:sz w:val="20"/>
              </w:rPr>
              <w:t xml:space="preserve"> </w:t>
            </w:r>
            <w:r w:rsidR="00432719" w:rsidRPr="00432719">
              <w:rPr>
                <w:b/>
                <w:sz w:val="20"/>
              </w:rPr>
              <w:t xml:space="preserve">Place of </w:t>
            </w:r>
            <w:proofErr w:type="spellStart"/>
            <w:r w:rsidR="00432719" w:rsidRPr="00432719">
              <w:rPr>
                <w:b/>
                <w:sz w:val="20"/>
              </w:rPr>
              <w:t>classes</w:t>
            </w:r>
            <w:proofErr w:type="spellEnd"/>
          </w:p>
        </w:tc>
        <w:tc>
          <w:tcPr>
            <w:tcW w:w="6454" w:type="dxa"/>
            <w:tcBorders>
              <w:top w:val="single" w:sz="4" w:space="0" w:color="000000"/>
              <w:left w:val="single" w:sz="4" w:space="0" w:color="000000"/>
              <w:bottom w:val="single" w:sz="4" w:space="0" w:color="000000"/>
              <w:right w:val="single" w:sz="4" w:space="0" w:color="000000"/>
            </w:tcBorders>
          </w:tcPr>
          <w:p w14:paraId="3FED63FE" w14:textId="54DB9B19" w:rsidR="001333B7" w:rsidRPr="0056388E" w:rsidRDefault="00432719">
            <w:pPr>
              <w:spacing w:line="259" w:lineRule="auto"/>
              <w:ind w:left="0" w:firstLine="0"/>
              <w:jc w:val="left"/>
              <w:rPr>
                <w:lang w:val="en-US"/>
              </w:rPr>
            </w:pPr>
            <w:r w:rsidRPr="0056388E">
              <w:rPr>
                <w:sz w:val="20"/>
                <w:lang w:val="en-US"/>
              </w:rPr>
              <w:t>Teaching facilities at UJK</w:t>
            </w:r>
            <w:r w:rsidR="0056388E" w:rsidRPr="0056388E">
              <w:rPr>
                <w:sz w:val="20"/>
                <w:lang w:val="en-US"/>
              </w:rPr>
              <w:t xml:space="preserve">, </w:t>
            </w:r>
          </w:p>
        </w:tc>
      </w:tr>
      <w:tr w:rsidR="001333B7" w14:paraId="09FC1143" w14:textId="77777777" w:rsidTr="00030A2E">
        <w:trPr>
          <w:trHeight w:val="295"/>
        </w:trPr>
        <w:tc>
          <w:tcPr>
            <w:tcW w:w="3294" w:type="dxa"/>
            <w:gridSpan w:val="2"/>
            <w:tcBorders>
              <w:top w:val="single" w:sz="4" w:space="0" w:color="000000"/>
              <w:left w:val="single" w:sz="4" w:space="0" w:color="000000"/>
              <w:bottom w:val="single" w:sz="4" w:space="0" w:color="000000"/>
              <w:right w:val="single" w:sz="4" w:space="0" w:color="000000"/>
            </w:tcBorders>
          </w:tcPr>
          <w:p w14:paraId="5B55CC40" w14:textId="10311C7B" w:rsidR="001333B7" w:rsidRDefault="00423781">
            <w:pPr>
              <w:spacing w:line="259" w:lineRule="auto"/>
              <w:ind w:left="0" w:firstLine="0"/>
              <w:jc w:val="left"/>
            </w:pPr>
            <w:r>
              <w:rPr>
                <w:b/>
                <w:sz w:val="20"/>
              </w:rPr>
              <w:t>3.3.</w:t>
            </w:r>
            <w:r>
              <w:rPr>
                <w:rFonts w:ascii="Arial" w:eastAsia="Arial" w:hAnsi="Arial" w:cs="Arial"/>
                <w:b/>
                <w:sz w:val="20"/>
              </w:rPr>
              <w:t xml:space="preserve"> </w:t>
            </w:r>
            <w:r w:rsidR="00432719" w:rsidRPr="00432719">
              <w:rPr>
                <w:b/>
                <w:sz w:val="20"/>
              </w:rPr>
              <w:t xml:space="preserve">Form of </w:t>
            </w:r>
            <w:proofErr w:type="spellStart"/>
            <w:r w:rsidR="00432719" w:rsidRPr="00432719">
              <w:rPr>
                <w:b/>
                <w:sz w:val="20"/>
              </w:rPr>
              <w:t>assessment</w:t>
            </w:r>
            <w:proofErr w:type="spellEnd"/>
          </w:p>
        </w:tc>
        <w:tc>
          <w:tcPr>
            <w:tcW w:w="6454" w:type="dxa"/>
            <w:tcBorders>
              <w:top w:val="single" w:sz="4" w:space="0" w:color="000000"/>
              <w:left w:val="single" w:sz="4" w:space="0" w:color="000000"/>
              <w:bottom w:val="single" w:sz="4" w:space="0" w:color="000000"/>
              <w:right w:val="single" w:sz="4" w:space="0" w:color="000000"/>
            </w:tcBorders>
          </w:tcPr>
          <w:p w14:paraId="6F5DD8B6" w14:textId="77777777" w:rsidR="00432719" w:rsidRPr="00432719" w:rsidRDefault="00432719" w:rsidP="00432719">
            <w:pPr>
              <w:spacing w:line="259" w:lineRule="auto"/>
              <w:ind w:left="0" w:firstLine="0"/>
              <w:jc w:val="left"/>
              <w:rPr>
                <w:sz w:val="20"/>
              </w:rPr>
            </w:pPr>
            <w:proofErr w:type="spellStart"/>
            <w:r w:rsidRPr="00432719">
              <w:rPr>
                <w:sz w:val="20"/>
              </w:rPr>
              <w:t>Examination</w:t>
            </w:r>
            <w:proofErr w:type="spellEnd"/>
          </w:p>
          <w:p w14:paraId="058993E9" w14:textId="7E4FA4C4" w:rsidR="001333B7" w:rsidRDefault="00432719" w:rsidP="00432719">
            <w:pPr>
              <w:spacing w:line="259" w:lineRule="auto"/>
              <w:ind w:left="0" w:firstLine="0"/>
              <w:jc w:val="left"/>
            </w:pPr>
            <w:proofErr w:type="spellStart"/>
            <w:r w:rsidRPr="00432719">
              <w:rPr>
                <w:sz w:val="20"/>
              </w:rPr>
              <w:t>Graded</w:t>
            </w:r>
            <w:proofErr w:type="spellEnd"/>
            <w:r w:rsidRPr="00432719">
              <w:rPr>
                <w:sz w:val="20"/>
              </w:rPr>
              <w:t xml:space="preserve"> </w:t>
            </w:r>
            <w:proofErr w:type="spellStart"/>
            <w:r w:rsidRPr="00432719">
              <w:rPr>
                <w:sz w:val="20"/>
              </w:rPr>
              <w:t>credit</w:t>
            </w:r>
            <w:proofErr w:type="spellEnd"/>
          </w:p>
        </w:tc>
      </w:tr>
      <w:tr w:rsidR="001333B7" w:rsidRPr="00DB005F" w14:paraId="5A3D8D4A" w14:textId="77777777" w:rsidTr="00030A2E">
        <w:trPr>
          <w:trHeight w:val="1209"/>
        </w:trPr>
        <w:tc>
          <w:tcPr>
            <w:tcW w:w="3294" w:type="dxa"/>
            <w:gridSpan w:val="2"/>
            <w:tcBorders>
              <w:top w:val="single" w:sz="4" w:space="0" w:color="000000"/>
              <w:left w:val="single" w:sz="4" w:space="0" w:color="000000"/>
              <w:bottom w:val="single" w:sz="4" w:space="0" w:color="000000"/>
              <w:right w:val="single" w:sz="4" w:space="0" w:color="000000"/>
            </w:tcBorders>
          </w:tcPr>
          <w:p w14:paraId="262EF2FC" w14:textId="7D2927AA" w:rsidR="001333B7" w:rsidRDefault="00423781">
            <w:pPr>
              <w:spacing w:line="259" w:lineRule="auto"/>
              <w:ind w:left="0" w:firstLine="0"/>
              <w:jc w:val="left"/>
            </w:pPr>
            <w:r>
              <w:rPr>
                <w:b/>
                <w:sz w:val="20"/>
              </w:rPr>
              <w:t>3.4.</w:t>
            </w:r>
            <w:r>
              <w:rPr>
                <w:rFonts w:ascii="Arial" w:eastAsia="Arial" w:hAnsi="Arial" w:cs="Arial"/>
                <w:b/>
                <w:sz w:val="20"/>
              </w:rPr>
              <w:t xml:space="preserve"> </w:t>
            </w:r>
            <w:proofErr w:type="spellStart"/>
            <w:r w:rsidR="00432719" w:rsidRPr="00432719">
              <w:rPr>
                <w:b/>
                <w:sz w:val="20"/>
              </w:rPr>
              <w:t>Teaching</w:t>
            </w:r>
            <w:proofErr w:type="spellEnd"/>
            <w:r w:rsidR="00432719" w:rsidRPr="00432719">
              <w:rPr>
                <w:b/>
                <w:sz w:val="20"/>
              </w:rPr>
              <w:t xml:space="preserve"> </w:t>
            </w:r>
            <w:proofErr w:type="spellStart"/>
            <w:r w:rsidR="00432719" w:rsidRPr="00432719">
              <w:rPr>
                <w:b/>
                <w:sz w:val="20"/>
              </w:rPr>
              <w:t>methods</w:t>
            </w:r>
            <w:proofErr w:type="spellEnd"/>
          </w:p>
        </w:tc>
        <w:tc>
          <w:tcPr>
            <w:tcW w:w="6454" w:type="dxa"/>
            <w:tcBorders>
              <w:top w:val="single" w:sz="4" w:space="0" w:color="000000"/>
              <w:left w:val="single" w:sz="4" w:space="0" w:color="000000"/>
              <w:bottom w:val="single" w:sz="4" w:space="0" w:color="000000"/>
              <w:right w:val="single" w:sz="4" w:space="0" w:color="000000"/>
            </w:tcBorders>
          </w:tcPr>
          <w:p w14:paraId="570CBA3D" w14:textId="77777777" w:rsidR="00456809" w:rsidRPr="00456809" w:rsidRDefault="00456809" w:rsidP="00456809">
            <w:pPr>
              <w:spacing w:after="20" w:line="259" w:lineRule="auto"/>
              <w:ind w:left="0" w:firstLine="0"/>
              <w:jc w:val="left"/>
              <w:rPr>
                <w:sz w:val="20"/>
                <w:lang w:val="en-US"/>
              </w:rPr>
            </w:pPr>
            <w:r w:rsidRPr="00456809">
              <w:rPr>
                <w:sz w:val="20"/>
                <w:lang w:val="en-US"/>
              </w:rPr>
              <w:t xml:space="preserve">Lectures </w:t>
            </w:r>
          </w:p>
          <w:p w14:paraId="39F442D6" w14:textId="76334C60" w:rsidR="00456809" w:rsidRPr="00456809" w:rsidRDefault="00456809" w:rsidP="00456809">
            <w:pPr>
              <w:spacing w:after="20" w:line="259" w:lineRule="auto"/>
              <w:ind w:left="0" w:firstLine="0"/>
              <w:jc w:val="left"/>
              <w:rPr>
                <w:sz w:val="20"/>
                <w:lang w:val="en-US"/>
              </w:rPr>
            </w:pPr>
            <w:r w:rsidRPr="00456809">
              <w:rPr>
                <w:sz w:val="20"/>
                <w:lang w:val="en-US"/>
              </w:rPr>
              <w:t xml:space="preserve">didactic methods providing - informative lecture (conventional), problem-based lecture, multimedia presentation Laboratories didactic methods searching - laboratory, observation, exercise </w:t>
            </w:r>
          </w:p>
          <w:p w14:paraId="6AB4E3DB" w14:textId="77777777" w:rsidR="00456809" w:rsidRPr="00456809" w:rsidRDefault="00456809" w:rsidP="00456809">
            <w:pPr>
              <w:spacing w:after="20" w:line="259" w:lineRule="auto"/>
              <w:ind w:left="0" w:firstLine="0"/>
              <w:jc w:val="left"/>
              <w:rPr>
                <w:sz w:val="20"/>
                <w:lang w:val="en-US"/>
              </w:rPr>
            </w:pPr>
            <w:r w:rsidRPr="00456809">
              <w:rPr>
                <w:sz w:val="20"/>
                <w:lang w:val="en-US"/>
              </w:rPr>
              <w:t xml:space="preserve">Exercises </w:t>
            </w:r>
          </w:p>
          <w:p w14:paraId="7A4C3FEE" w14:textId="389639C7" w:rsidR="001333B7" w:rsidRPr="0056388E" w:rsidRDefault="00456809" w:rsidP="00456809">
            <w:pPr>
              <w:spacing w:after="20" w:line="259" w:lineRule="auto"/>
              <w:ind w:left="0" w:firstLine="0"/>
              <w:jc w:val="left"/>
              <w:rPr>
                <w:sz w:val="20"/>
                <w:lang w:val="en-US"/>
              </w:rPr>
            </w:pPr>
            <w:r w:rsidRPr="00456809">
              <w:rPr>
                <w:sz w:val="20"/>
                <w:lang w:val="en-US"/>
              </w:rPr>
              <w:t>activating and problem-based methods - discussion, classic problem-based method</w:t>
            </w:r>
          </w:p>
        </w:tc>
      </w:tr>
      <w:tr w:rsidR="00030A2E" w14:paraId="17520091" w14:textId="77777777" w:rsidTr="00030A2E">
        <w:trPr>
          <w:trHeight w:val="1159"/>
        </w:trPr>
        <w:tc>
          <w:tcPr>
            <w:tcW w:w="1527" w:type="dxa"/>
            <w:vMerge w:val="restart"/>
            <w:tcBorders>
              <w:top w:val="single" w:sz="4" w:space="0" w:color="000000"/>
              <w:left w:val="single" w:sz="4" w:space="0" w:color="000000"/>
              <w:bottom w:val="single" w:sz="4" w:space="0" w:color="000000"/>
              <w:right w:val="single" w:sz="4" w:space="0" w:color="000000"/>
            </w:tcBorders>
          </w:tcPr>
          <w:p w14:paraId="7E3AF7A3" w14:textId="1B2FFB73" w:rsidR="00030A2E" w:rsidRDefault="00030A2E" w:rsidP="00030A2E">
            <w:pPr>
              <w:spacing w:line="259" w:lineRule="auto"/>
              <w:jc w:val="left"/>
            </w:pPr>
            <w:r>
              <w:rPr>
                <w:b/>
                <w:sz w:val="20"/>
              </w:rPr>
              <w:t>3.5.</w:t>
            </w:r>
            <w:r>
              <w:rPr>
                <w:rFonts w:ascii="Arial" w:eastAsia="Arial" w:hAnsi="Arial" w:cs="Arial"/>
                <w:b/>
                <w:sz w:val="20"/>
              </w:rPr>
              <w:t xml:space="preserve"> </w:t>
            </w:r>
            <w:proofErr w:type="spellStart"/>
            <w:r w:rsidRPr="00432719">
              <w:rPr>
                <w:b/>
                <w:sz w:val="20"/>
              </w:rPr>
              <w:t>Bibliography</w:t>
            </w:r>
            <w:proofErr w:type="spellEnd"/>
          </w:p>
        </w:tc>
        <w:tc>
          <w:tcPr>
            <w:tcW w:w="1767" w:type="dxa"/>
            <w:tcBorders>
              <w:top w:val="single" w:sz="4" w:space="0" w:color="000000"/>
              <w:left w:val="single" w:sz="4" w:space="0" w:color="000000"/>
              <w:bottom w:val="single" w:sz="4" w:space="0" w:color="000000"/>
              <w:right w:val="single" w:sz="4" w:space="0" w:color="000000"/>
            </w:tcBorders>
          </w:tcPr>
          <w:p w14:paraId="373B12B0" w14:textId="45471BE5" w:rsidR="00030A2E" w:rsidRDefault="00030A2E" w:rsidP="00030A2E">
            <w:pPr>
              <w:spacing w:line="259" w:lineRule="auto"/>
              <w:ind w:left="34" w:firstLine="0"/>
              <w:jc w:val="left"/>
            </w:pPr>
            <w:proofErr w:type="spellStart"/>
            <w:r w:rsidRPr="00432719">
              <w:rPr>
                <w:b/>
                <w:sz w:val="20"/>
              </w:rPr>
              <w:t>Primary</w:t>
            </w:r>
            <w:proofErr w:type="spellEnd"/>
            <w:r w:rsidRPr="00432719">
              <w:rPr>
                <w:b/>
                <w:sz w:val="20"/>
              </w:rPr>
              <w:t>:</w:t>
            </w:r>
          </w:p>
        </w:tc>
        <w:tc>
          <w:tcPr>
            <w:tcW w:w="6454" w:type="dxa"/>
            <w:tcBorders>
              <w:top w:val="single" w:sz="4" w:space="0" w:color="000000"/>
              <w:left w:val="single" w:sz="4" w:space="0" w:color="000000"/>
              <w:bottom w:val="single" w:sz="4" w:space="0" w:color="000000"/>
              <w:right w:val="single" w:sz="4" w:space="0" w:color="000000"/>
            </w:tcBorders>
          </w:tcPr>
          <w:p w14:paraId="38238068" w14:textId="77777777" w:rsidR="00030A2E" w:rsidRDefault="00030A2E" w:rsidP="00030A2E">
            <w:pPr>
              <w:numPr>
                <w:ilvl w:val="0"/>
                <w:numId w:val="2"/>
              </w:numPr>
              <w:spacing w:after="18" w:line="259" w:lineRule="auto"/>
              <w:ind w:hanging="201"/>
              <w:jc w:val="left"/>
            </w:pPr>
            <w:proofErr w:type="spellStart"/>
            <w:r>
              <w:rPr>
                <w:sz w:val="20"/>
              </w:rPr>
              <w:t>Pajdowski</w:t>
            </w:r>
            <w:proofErr w:type="spellEnd"/>
            <w:r>
              <w:rPr>
                <w:sz w:val="20"/>
              </w:rPr>
              <w:t xml:space="preserve"> L., „Chemia ogólna” PWN 2002 </w:t>
            </w:r>
          </w:p>
          <w:p w14:paraId="4501E967" w14:textId="77777777" w:rsidR="00030A2E" w:rsidRDefault="00030A2E" w:rsidP="00030A2E">
            <w:pPr>
              <w:numPr>
                <w:ilvl w:val="0"/>
                <w:numId w:val="2"/>
              </w:numPr>
              <w:spacing w:line="259" w:lineRule="auto"/>
              <w:ind w:hanging="201"/>
              <w:jc w:val="left"/>
            </w:pPr>
            <w:r>
              <w:rPr>
                <w:sz w:val="20"/>
              </w:rPr>
              <w:t xml:space="preserve">Bielański A., „Podstawy chemii nieorganicznej” PWN 2004  </w:t>
            </w:r>
          </w:p>
          <w:p w14:paraId="7563E32A" w14:textId="77777777" w:rsidR="00030A2E" w:rsidRDefault="00030A2E" w:rsidP="00030A2E">
            <w:pPr>
              <w:spacing w:line="280" w:lineRule="auto"/>
              <w:ind w:left="115" w:firstLine="0"/>
            </w:pPr>
            <w:r>
              <w:rPr>
                <w:sz w:val="20"/>
              </w:rPr>
              <w:t xml:space="preserve">3. Szmal Z., Lipiec T., „Chemia analityczna z elementami analizy instrumentalnej”, PZWL 1995  </w:t>
            </w:r>
          </w:p>
          <w:p w14:paraId="50DBB23F" w14:textId="140EBECB" w:rsidR="00030A2E" w:rsidRDefault="00030A2E" w:rsidP="00030A2E">
            <w:pPr>
              <w:spacing w:line="259" w:lineRule="auto"/>
              <w:ind w:left="115" w:firstLine="0"/>
              <w:jc w:val="left"/>
            </w:pPr>
            <w:r>
              <w:rPr>
                <w:sz w:val="20"/>
              </w:rPr>
              <w:t xml:space="preserve">4. </w:t>
            </w:r>
            <w:proofErr w:type="spellStart"/>
            <w:r>
              <w:rPr>
                <w:sz w:val="20"/>
              </w:rPr>
              <w:t>Cotton</w:t>
            </w:r>
            <w:proofErr w:type="spellEnd"/>
            <w:r>
              <w:rPr>
                <w:sz w:val="20"/>
              </w:rPr>
              <w:t xml:space="preserve"> A. F., „Chemia nieorganiczna podstawy” PWN 1995  </w:t>
            </w:r>
          </w:p>
        </w:tc>
      </w:tr>
      <w:tr w:rsidR="00030A2E" w14:paraId="39A87A99" w14:textId="77777777" w:rsidTr="00030A2E">
        <w:trPr>
          <w:trHeight w:val="1390"/>
        </w:trPr>
        <w:tc>
          <w:tcPr>
            <w:tcW w:w="0" w:type="auto"/>
            <w:vMerge/>
            <w:tcBorders>
              <w:top w:val="nil"/>
              <w:left w:val="single" w:sz="4" w:space="0" w:color="000000"/>
              <w:bottom w:val="single" w:sz="4" w:space="0" w:color="000000"/>
              <w:right w:val="single" w:sz="4" w:space="0" w:color="000000"/>
            </w:tcBorders>
          </w:tcPr>
          <w:p w14:paraId="3FEC80CF" w14:textId="77777777" w:rsidR="00030A2E" w:rsidRDefault="00030A2E" w:rsidP="00030A2E">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14:paraId="6F165FA3" w14:textId="18ED08AE" w:rsidR="00030A2E" w:rsidRDefault="00030A2E" w:rsidP="00030A2E">
            <w:pPr>
              <w:spacing w:line="259" w:lineRule="auto"/>
              <w:ind w:left="34" w:firstLine="0"/>
              <w:jc w:val="left"/>
            </w:pPr>
            <w:proofErr w:type="spellStart"/>
            <w:r w:rsidRPr="00432719">
              <w:rPr>
                <w:b/>
                <w:sz w:val="20"/>
              </w:rPr>
              <w:t>Supplementary</w:t>
            </w:r>
            <w:proofErr w:type="spellEnd"/>
            <w:r w:rsidRPr="00432719">
              <w:rPr>
                <w:b/>
                <w:sz w:val="20"/>
              </w:rPr>
              <w:t>:</w:t>
            </w:r>
          </w:p>
        </w:tc>
        <w:tc>
          <w:tcPr>
            <w:tcW w:w="6454" w:type="dxa"/>
            <w:tcBorders>
              <w:top w:val="single" w:sz="4" w:space="0" w:color="000000"/>
              <w:left w:val="single" w:sz="4" w:space="0" w:color="000000"/>
              <w:bottom w:val="single" w:sz="4" w:space="0" w:color="000000"/>
              <w:right w:val="single" w:sz="4" w:space="0" w:color="000000"/>
            </w:tcBorders>
          </w:tcPr>
          <w:p w14:paraId="4391D49F" w14:textId="77777777" w:rsidR="00030A2E" w:rsidRDefault="00030A2E" w:rsidP="00030A2E">
            <w:pPr>
              <w:numPr>
                <w:ilvl w:val="0"/>
                <w:numId w:val="3"/>
              </w:numPr>
              <w:spacing w:after="20" w:line="259" w:lineRule="auto"/>
              <w:ind w:hanging="201"/>
            </w:pPr>
            <w:proofErr w:type="spellStart"/>
            <w:r>
              <w:rPr>
                <w:sz w:val="20"/>
              </w:rPr>
              <w:t>Minczewski</w:t>
            </w:r>
            <w:proofErr w:type="spellEnd"/>
            <w:r>
              <w:rPr>
                <w:sz w:val="20"/>
              </w:rPr>
              <w:t xml:space="preserve"> Z., </w:t>
            </w:r>
            <w:proofErr w:type="spellStart"/>
            <w:r>
              <w:rPr>
                <w:sz w:val="20"/>
              </w:rPr>
              <w:t>Marczenko</w:t>
            </w:r>
            <w:proofErr w:type="spellEnd"/>
            <w:r>
              <w:rPr>
                <w:sz w:val="20"/>
              </w:rPr>
              <w:t xml:space="preserve"> J., „Chemia analityczna” t. 1 PWN 2012 </w:t>
            </w:r>
          </w:p>
          <w:p w14:paraId="4C96B1C0" w14:textId="77777777" w:rsidR="00030A2E" w:rsidRDefault="00030A2E" w:rsidP="00030A2E">
            <w:pPr>
              <w:numPr>
                <w:ilvl w:val="0"/>
                <w:numId w:val="3"/>
              </w:numPr>
              <w:spacing w:line="277" w:lineRule="auto"/>
              <w:ind w:hanging="201"/>
            </w:pPr>
            <w:r>
              <w:rPr>
                <w:sz w:val="20"/>
              </w:rPr>
              <w:t xml:space="preserve">Cieślak-Golonka M., Starosta J., Wasilewski M., „Wstęp do chemii koordynacyjnej”, PWN 2010  </w:t>
            </w:r>
          </w:p>
          <w:p w14:paraId="63832828" w14:textId="4C2DF25C" w:rsidR="00030A2E" w:rsidRDefault="00030A2E" w:rsidP="00030A2E">
            <w:pPr>
              <w:spacing w:line="259" w:lineRule="auto"/>
              <w:ind w:left="316" w:firstLine="0"/>
            </w:pPr>
            <w:r>
              <w:rPr>
                <w:sz w:val="20"/>
              </w:rPr>
              <w:t xml:space="preserve">Zając M., Jelińska A., Musialska I., </w:t>
            </w:r>
            <w:proofErr w:type="spellStart"/>
            <w:r>
              <w:rPr>
                <w:sz w:val="20"/>
              </w:rPr>
              <w:t>Nogowska</w:t>
            </w:r>
            <w:proofErr w:type="spellEnd"/>
            <w:r>
              <w:rPr>
                <w:sz w:val="20"/>
              </w:rPr>
              <w:t xml:space="preserve"> M., Stanisz B., „Ocena jakości substancji leczniczych i preparatów farmaceutycznych według wymagań farmakopealnych” Wydawnictwo Kontekst, Poznań 2000 </w:t>
            </w:r>
          </w:p>
        </w:tc>
      </w:tr>
    </w:tbl>
    <w:p w14:paraId="5EA49028" w14:textId="1FC09222" w:rsidR="00223580" w:rsidRDefault="00423781" w:rsidP="00223580">
      <w:pPr>
        <w:spacing w:after="43" w:line="259" w:lineRule="auto"/>
        <w:ind w:left="0" w:firstLine="0"/>
        <w:jc w:val="left"/>
        <w:rPr>
          <w:b/>
          <w:sz w:val="18"/>
        </w:rPr>
      </w:pPr>
      <w:r>
        <w:rPr>
          <w:b/>
          <w:sz w:val="18"/>
        </w:rPr>
        <w:t xml:space="preserve"> </w:t>
      </w:r>
    </w:p>
    <w:p w14:paraId="39B2EC88" w14:textId="77777777" w:rsidR="00223580" w:rsidRDefault="00223580">
      <w:pPr>
        <w:spacing w:after="160" w:line="259" w:lineRule="auto"/>
        <w:ind w:left="0" w:firstLine="0"/>
        <w:jc w:val="left"/>
        <w:rPr>
          <w:b/>
          <w:sz w:val="18"/>
        </w:rPr>
      </w:pPr>
      <w:r>
        <w:rPr>
          <w:b/>
          <w:sz w:val="18"/>
        </w:rPr>
        <w:br w:type="page"/>
      </w:r>
    </w:p>
    <w:p w14:paraId="34A1016D" w14:textId="77777777" w:rsidR="00223580" w:rsidRDefault="00223580" w:rsidP="00223580">
      <w:pPr>
        <w:spacing w:after="43" w:line="259" w:lineRule="auto"/>
        <w:ind w:left="0" w:firstLine="0"/>
        <w:jc w:val="left"/>
        <w:rPr>
          <w:b/>
          <w:sz w:val="18"/>
        </w:rPr>
      </w:pPr>
    </w:p>
    <w:p w14:paraId="70542031" w14:textId="107A0CB4" w:rsidR="001333B7" w:rsidRPr="00BC2C7B" w:rsidRDefault="00BC2C7B" w:rsidP="00BC2C7B">
      <w:pPr>
        <w:spacing w:after="43" w:line="259" w:lineRule="auto"/>
        <w:ind w:left="306" w:firstLine="0"/>
        <w:jc w:val="left"/>
        <w:rPr>
          <w:b/>
          <w:sz w:val="20"/>
          <w:szCs w:val="20"/>
        </w:rPr>
      </w:pPr>
      <w:r>
        <w:rPr>
          <w:b/>
          <w:sz w:val="20"/>
          <w:szCs w:val="20"/>
        </w:rPr>
        <w:t xml:space="preserve">4. </w:t>
      </w:r>
      <w:r w:rsidR="00432719" w:rsidRPr="00BC2C7B">
        <w:rPr>
          <w:b/>
          <w:sz w:val="20"/>
          <w:szCs w:val="20"/>
        </w:rPr>
        <w:t>OBJECTIVES, CONTENT, AND LEARNING OUTCOMES</w:t>
      </w:r>
    </w:p>
    <w:tbl>
      <w:tblPr>
        <w:tblStyle w:val="TableGrid"/>
        <w:tblW w:w="9784" w:type="dxa"/>
        <w:tblInd w:w="-67" w:type="dxa"/>
        <w:tblCellMar>
          <w:top w:w="15" w:type="dxa"/>
          <w:left w:w="70" w:type="dxa"/>
          <w:right w:w="31" w:type="dxa"/>
        </w:tblCellMar>
        <w:tblLook w:val="04A0" w:firstRow="1" w:lastRow="0" w:firstColumn="1" w:lastColumn="0" w:noHBand="0" w:noVBand="1"/>
      </w:tblPr>
      <w:tblGrid>
        <w:gridCol w:w="9784"/>
      </w:tblGrid>
      <w:tr w:rsidR="001333B7" w:rsidRPr="00DB005F" w14:paraId="0FFE55AC" w14:textId="77777777" w:rsidTr="00C95BAF">
        <w:trPr>
          <w:trHeight w:val="2770"/>
        </w:trPr>
        <w:tc>
          <w:tcPr>
            <w:tcW w:w="9784" w:type="dxa"/>
            <w:tcBorders>
              <w:top w:val="single" w:sz="4" w:space="0" w:color="000000"/>
              <w:left w:val="single" w:sz="4" w:space="0" w:color="000000"/>
              <w:right w:val="single" w:sz="4" w:space="0" w:color="000000"/>
            </w:tcBorders>
          </w:tcPr>
          <w:p w14:paraId="6663FC6C" w14:textId="7EA59C8C" w:rsidR="001333B7" w:rsidRDefault="00423781" w:rsidP="00D75164">
            <w:pPr>
              <w:spacing w:after="21" w:line="259" w:lineRule="auto"/>
              <w:ind w:left="72" w:firstLine="0"/>
            </w:pPr>
            <w:r>
              <w:rPr>
                <w:b/>
                <w:sz w:val="20"/>
              </w:rPr>
              <w:t>4.1.</w:t>
            </w:r>
            <w:r>
              <w:rPr>
                <w:rFonts w:ascii="Arial" w:eastAsia="Arial" w:hAnsi="Arial" w:cs="Arial"/>
                <w:b/>
                <w:sz w:val="20"/>
              </w:rPr>
              <w:t xml:space="preserve"> </w:t>
            </w:r>
            <w:r w:rsidR="00432719" w:rsidRPr="00432719">
              <w:rPr>
                <w:b/>
                <w:sz w:val="20"/>
              </w:rPr>
              <w:t xml:space="preserve">Course </w:t>
            </w:r>
            <w:proofErr w:type="spellStart"/>
            <w:r w:rsidR="00432719" w:rsidRPr="00432719">
              <w:rPr>
                <w:b/>
                <w:sz w:val="20"/>
              </w:rPr>
              <w:t>Objectives</w:t>
            </w:r>
            <w:proofErr w:type="spellEnd"/>
          </w:p>
          <w:p w14:paraId="7C50D775" w14:textId="77777777" w:rsidR="00456809" w:rsidRPr="00456809" w:rsidRDefault="00456809" w:rsidP="00456809">
            <w:pPr>
              <w:spacing w:after="19" w:line="259" w:lineRule="auto"/>
              <w:ind w:left="0" w:firstLine="0"/>
              <w:rPr>
                <w:b/>
                <w:iCs/>
                <w:sz w:val="20"/>
                <w:lang w:val="en-US"/>
              </w:rPr>
            </w:pPr>
            <w:r w:rsidRPr="00456809">
              <w:rPr>
                <w:b/>
                <w:iCs/>
                <w:sz w:val="20"/>
                <w:lang w:val="en-US"/>
              </w:rPr>
              <w:t xml:space="preserve">Lecture </w:t>
            </w:r>
          </w:p>
          <w:p w14:paraId="4466AA00" w14:textId="77777777" w:rsidR="00456809" w:rsidRPr="00456809" w:rsidRDefault="00456809" w:rsidP="00456809">
            <w:pPr>
              <w:spacing w:after="19" w:line="259" w:lineRule="auto"/>
              <w:ind w:left="0" w:firstLine="0"/>
              <w:rPr>
                <w:bCs/>
                <w:iCs/>
                <w:sz w:val="20"/>
                <w:lang w:val="en-US"/>
              </w:rPr>
            </w:pPr>
            <w:r w:rsidRPr="00456809">
              <w:rPr>
                <w:bCs/>
                <w:iCs/>
                <w:sz w:val="20"/>
                <w:lang w:val="en-US"/>
              </w:rPr>
              <w:t xml:space="preserve">C1 – introduction of basic chemical laws and concepts in the field of general chemistry; </w:t>
            </w:r>
          </w:p>
          <w:p w14:paraId="31949DA3" w14:textId="77777777" w:rsidR="00456809" w:rsidRPr="00456809" w:rsidRDefault="00456809" w:rsidP="00456809">
            <w:pPr>
              <w:spacing w:after="19" w:line="259" w:lineRule="auto"/>
              <w:ind w:left="0" w:firstLine="0"/>
              <w:rPr>
                <w:bCs/>
                <w:iCs/>
                <w:sz w:val="20"/>
                <w:lang w:val="en-US"/>
              </w:rPr>
            </w:pPr>
            <w:r w:rsidRPr="00456809">
              <w:rPr>
                <w:bCs/>
                <w:iCs/>
                <w:sz w:val="20"/>
                <w:lang w:val="en-US"/>
              </w:rPr>
              <w:t xml:space="preserve">C2 – familiarization of students with contemporary views on the structure of matter, with particular emphasis on the structure of the atom and molecule and the laws governing chemical reactions; </w:t>
            </w:r>
          </w:p>
          <w:p w14:paraId="2D7055AD" w14:textId="77777777" w:rsidR="00456809" w:rsidRPr="00456809" w:rsidRDefault="00456809" w:rsidP="00456809">
            <w:pPr>
              <w:spacing w:after="19" w:line="259" w:lineRule="auto"/>
              <w:ind w:left="0" w:firstLine="0"/>
              <w:rPr>
                <w:bCs/>
                <w:iCs/>
                <w:sz w:val="20"/>
                <w:lang w:val="en-US"/>
              </w:rPr>
            </w:pPr>
            <w:r w:rsidRPr="00456809">
              <w:rPr>
                <w:bCs/>
                <w:iCs/>
                <w:sz w:val="20"/>
                <w:lang w:val="en-US"/>
              </w:rPr>
              <w:t xml:space="preserve">C3 – presentation of selected aspects of inorganic chemistry in the context of preparing prescription drugs; C4 – based on concepts from coordination and bioinorganic chemistry, demonstration of the possibilities of using inorganic and coordination compounds in diagnostics and therapy; </w:t>
            </w:r>
          </w:p>
          <w:p w14:paraId="4993910F" w14:textId="77777777" w:rsidR="00456809" w:rsidRPr="00456809" w:rsidRDefault="00456809" w:rsidP="00456809">
            <w:pPr>
              <w:spacing w:after="19" w:line="259" w:lineRule="auto"/>
              <w:ind w:left="0" w:firstLine="0"/>
              <w:rPr>
                <w:b/>
                <w:iCs/>
                <w:sz w:val="20"/>
                <w:lang w:val="en-US"/>
              </w:rPr>
            </w:pPr>
            <w:r w:rsidRPr="00456809">
              <w:rPr>
                <w:b/>
                <w:iCs/>
                <w:sz w:val="20"/>
                <w:lang w:val="en-US"/>
              </w:rPr>
              <w:t xml:space="preserve">Exercises </w:t>
            </w:r>
          </w:p>
          <w:p w14:paraId="1E4674DF" w14:textId="3D30C3AB" w:rsidR="001333B7" w:rsidRPr="00432719" w:rsidRDefault="00456809" w:rsidP="00456809">
            <w:pPr>
              <w:spacing w:line="275" w:lineRule="auto"/>
              <w:ind w:left="0" w:right="1825" w:firstLine="0"/>
              <w:rPr>
                <w:lang w:val="en-US"/>
              </w:rPr>
            </w:pPr>
            <w:r w:rsidRPr="00456809">
              <w:rPr>
                <w:bCs/>
                <w:iCs/>
                <w:sz w:val="20"/>
                <w:lang w:val="en-US"/>
              </w:rPr>
              <w:t>C1 – familiarization with methods of solving calculation problems in the field of general chemistry; C2 – solving problems resulting from the topics of lectures.</w:t>
            </w:r>
          </w:p>
        </w:tc>
      </w:tr>
      <w:tr w:rsidR="001333B7" w:rsidRPr="00DB005F" w14:paraId="4D9D188C" w14:textId="77777777" w:rsidTr="00432719">
        <w:tblPrEx>
          <w:tblCellMar>
            <w:left w:w="65" w:type="dxa"/>
            <w:right w:w="24" w:type="dxa"/>
          </w:tblCellMar>
        </w:tblPrEx>
        <w:trPr>
          <w:trHeight w:val="53"/>
        </w:trPr>
        <w:tc>
          <w:tcPr>
            <w:tcW w:w="9784" w:type="dxa"/>
            <w:tcBorders>
              <w:left w:val="single" w:sz="4" w:space="0" w:color="000000"/>
              <w:bottom w:val="single" w:sz="4" w:space="0" w:color="000000"/>
              <w:right w:val="single" w:sz="4" w:space="0" w:color="000000"/>
            </w:tcBorders>
          </w:tcPr>
          <w:p w14:paraId="66A03341" w14:textId="77777777" w:rsidR="00223580" w:rsidRPr="00432719" w:rsidRDefault="00223580" w:rsidP="00D75164">
            <w:pPr>
              <w:ind w:left="0" w:firstLine="0"/>
              <w:rPr>
                <w:lang w:val="en-US"/>
              </w:rPr>
            </w:pPr>
          </w:p>
          <w:p w14:paraId="547DD8A9" w14:textId="58062075" w:rsidR="001333B7" w:rsidRPr="00432719" w:rsidRDefault="001333B7" w:rsidP="00D75164">
            <w:pPr>
              <w:tabs>
                <w:tab w:val="left" w:pos="975"/>
              </w:tabs>
              <w:ind w:left="0" w:firstLine="0"/>
              <w:rPr>
                <w:lang w:val="en-US"/>
              </w:rPr>
            </w:pPr>
          </w:p>
        </w:tc>
      </w:tr>
      <w:tr w:rsidR="001333B7" w:rsidRPr="004153BE" w14:paraId="77F67F2F" w14:textId="77777777" w:rsidTr="006A55CA">
        <w:tblPrEx>
          <w:tblCellMar>
            <w:left w:w="65" w:type="dxa"/>
            <w:right w:w="24" w:type="dxa"/>
          </w:tblCellMar>
        </w:tblPrEx>
        <w:trPr>
          <w:trHeight w:val="542"/>
        </w:trPr>
        <w:tc>
          <w:tcPr>
            <w:tcW w:w="9784" w:type="dxa"/>
            <w:tcBorders>
              <w:top w:val="single" w:sz="4" w:space="0" w:color="000000"/>
              <w:left w:val="single" w:sz="4" w:space="0" w:color="000000"/>
              <w:bottom w:val="single" w:sz="4" w:space="0" w:color="000000"/>
              <w:right w:val="single" w:sz="4" w:space="0" w:color="000000"/>
            </w:tcBorders>
          </w:tcPr>
          <w:p w14:paraId="1EC3A188" w14:textId="5DE25579" w:rsidR="001333B7" w:rsidRPr="00BC2C7B" w:rsidRDefault="00423781">
            <w:pPr>
              <w:spacing w:line="259" w:lineRule="auto"/>
              <w:ind w:left="77" w:firstLine="0"/>
              <w:jc w:val="left"/>
              <w:rPr>
                <w:b/>
                <w:bCs/>
                <w:lang w:val="en-US"/>
              </w:rPr>
            </w:pPr>
            <w:r w:rsidRPr="00BC2C7B">
              <w:rPr>
                <w:b/>
                <w:bCs/>
                <w:sz w:val="20"/>
                <w:lang w:val="en-US"/>
              </w:rPr>
              <w:t>4.2.</w:t>
            </w:r>
            <w:r w:rsidRPr="00BC2C7B">
              <w:rPr>
                <w:rFonts w:ascii="Arial" w:eastAsia="Arial" w:hAnsi="Arial" w:cs="Arial"/>
                <w:b/>
                <w:bCs/>
                <w:sz w:val="20"/>
                <w:lang w:val="en-US"/>
              </w:rPr>
              <w:t xml:space="preserve"> </w:t>
            </w:r>
            <w:r w:rsidR="00E1651D" w:rsidRPr="00BC2C7B">
              <w:rPr>
                <w:b/>
                <w:bCs/>
                <w:sz w:val="20"/>
                <w:lang w:val="en-US"/>
              </w:rPr>
              <w:t>Course Content</w:t>
            </w:r>
          </w:p>
          <w:p w14:paraId="5350F936" w14:textId="1554FDB9" w:rsidR="00456809" w:rsidRPr="00456809" w:rsidRDefault="00DE5141" w:rsidP="00DE5141">
            <w:pPr>
              <w:spacing w:line="259" w:lineRule="auto"/>
              <w:rPr>
                <w:b/>
                <w:sz w:val="20"/>
                <w:szCs w:val="20"/>
                <w:lang w:val="en-US"/>
              </w:rPr>
            </w:pPr>
            <w:r>
              <w:rPr>
                <w:b/>
                <w:sz w:val="20"/>
                <w:szCs w:val="20"/>
                <w:lang w:val="en-US"/>
              </w:rPr>
              <w:t xml:space="preserve">    </w:t>
            </w:r>
            <w:r w:rsidR="00456809" w:rsidRPr="00456809">
              <w:rPr>
                <w:b/>
                <w:sz w:val="20"/>
                <w:szCs w:val="20"/>
                <w:lang w:val="en-US"/>
              </w:rPr>
              <w:t>Winter semester</w:t>
            </w:r>
          </w:p>
          <w:p w14:paraId="64757F8E" w14:textId="77777777" w:rsidR="00456809" w:rsidRPr="00456809" w:rsidRDefault="00456809" w:rsidP="00456809">
            <w:pPr>
              <w:spacing w:line="259" w:lineRule="auto"/>
              <w:ind w:left="502" w:firstLine="0"/>
              <w:rPr>
                <w:b/>
                <w:sz w:val="20"/>
                <w:szCs w:val="20"/>
                <w:lang w:val="en-US"/>
              </w:rPr>
            </w:pPr>
          </w:p>
          <w:p w14:paraId="0AAB5CDB" w14:textId="77777777" w:rsidR="00456809" w:rsidRPr="00456809" w:rsidRDefault="00456809" w:rsidP="00DE5141">
            <w:pPr>
              <w:spacing w:line="259" w:lineRule="auto"/>
              <w:ind w:left="284" w:firstLine="0"/>
              <w:rPr>
                <w:b/>
                <w:sz w:val="20"/>
                <w:szCs w:val="20"/>
                <w:lang w:val="en-US"/>
              </w:rPr>
            </w:pPr>
            <w:r w:rsidRPr="00456809">
              <w:rPr>
                <w:b/>
                <w:sz w:val="20"/>
                <w:szCs w:val="20"/>
                <w:lang w:val="en-US"/>
              </w:rPr>
              <w:t>Lecture</w:t>
            </w:r>
          </w:p>
          <w:p w14:paraId="6B15F11B" w14:textId="77777777" w:rsidR="00456809" w:rsidRPr="00456809" w:rsidRDefault="00456809" w:rsidP="00DE5141">
            <w:pPr>
              <w:spacing w:line="259" w:lineRule="auto"/>
              <w:ind w:left="284" w:firstLine="0"/>
              <w:rPr>
                <w:bCs/>
                <w:sz w:val="20"/>
                <w:szCs w:val="20"/>
                <w:lang w:val="en-US"/>
              </w:rPr>
            </w:pPr>
            <w:r w:rsidRPr="00456809">
              <w:rPr>
                <w:bCs/>
                <w:sz w:val="20"/>
                <w:szCs w:val="20"/>
                <w:lang w:val="en-US"/>
              </w:rPr>
              <w:t>Basic chemical laws and concepts. The structure of the atomic nucleus. Natural and artificial radioactivity. Properties of radioactive isotopes and their use in diagnostics and therapy. Quantum-mechanical theory of the structure of the atom, atomic orbitals. The relationship between the periodic table and the structure of the atom. Chemical bonds in classical and quantum terms. Irreversible and reversible processes. The law of mass action. The rule of contradiction. Equilibrium in aqueous solutions: types of solutions (true solutions, colloids and suspensions), solubility, solubility product, electrolytic dissociation, weak and strong electrolytes, modern theories of acids and bases, ionic product of water, pH, hydrolysis, buffer solutions, pH indicators, amphoteric compounds. Redox processes: reduction and oxidation reactions, reduction-oxidation potential, electrolysis processes and the operation of galvanic cells.</w:t>
            </w:r>
          </w:p>
          <w:p w14:paraId="43CF97D0" w14:textId="77777777" w:rsidR="00456809" w:rsidRPr="00456809" w:rsidRDefault="00456809" w:rsidP="00DE5141">
            <w:pPr>
              <w:spacing w:line="259" w:lineRule="auto"/>
              <w:ind w:left="284" w:firstLine="0"/>
              <w:rPr>
                <w:b/>
                <w:sz w:val="20"/>
                <w:szCs w:val="20"/>
                <w:lang w:val="en-US"/>
              </w:rPr>
            </w:pPr>
          </w:p>
          <w:p w14:paraId="0DFFDBE9" w14:textId="77777777" w:rsidR="00456809" w:rsidRPr="00456809" w:rsidRDefault="00456809" w:rsidP="00DE5141">
            <w:pPr>
              <w:spacing w:line="259" w:lineRule="auto"/>
              <w:ind w:left="284" w:firstLine="0"/>
              <w:rPr>
                <w:b/>
                <w:sz w:val="20"/>
                <w:szCs w:val="20"/>
                <w:lang w:val="en-US"/>
              </w:rPr>
            </w:pPr>
            <w:r w:rsidRPr="00456809">
              <w:rPr>
                <w:b/>
                <w:sz w:val="20"/>
                <w:szCs w:val="20"/>
                <w:lang w:val="en-US"/>
              </w:rPr>
              <w:t xml:space="preserve">Exercises </w:t>
            </w:r>
          </w:p>
          <w:p w14:paraId="2BA428DA" w14:textId="77777777" w:rsidR="00456809" w:rsidRPr="00456809" w:rsidRDefault="00456809" w:rsidP="00DE5141">
            <w:pPr>
              <w:spacing w:line="259" w:lineRule="auto"/>
              <w:ind w:left="284" w:firstLine="0"/>
              <w:rPr>
                <w:bCs/>
                <w:sz w:val="20"/>
                <w:szCs w:val="20"/>
                <w:lang w:val="en-US"/>
              </w:rPr>
            </w:pPr>
            <w:r w:rsidRPr="00456809">
              <w:rPr>
                <w:bCs/>
                <w:sz w:val="20"/>
                <w:szCs w:val="20"/>
                <w:lang w:val="en-US"/>
              </w:rPr>
              <w:t xml:space="preserve">Basics of stoichiometric calculations. Calculation exercises in the scope of preparing, diluting, concentrating and mixing solutions. Calculations concerning ionic equilibria of strong electrolytes. </w:t>
            </w:r>
          </w:p>
          <w:p w14:paraId="53BFF74E" w14:textId="77777777" w:rsidR="00456809" w:rsidRPr="00456809" w:rsidRDefault="00456809" w:rsidP="00DE5141">
            <w:pPr>
              <w:spacing w:line="259" w:lineRule="auto"/>
              <w:ind w:left="284" w:firstLine="0"/>
              <w:rPr>
                <w:b/>
                <w:sz w:val="20"/>
                <w:szCs w:val="20"/>
                <w:lang w:val="en-US"/>
              </w:rPr>
            </w:pPr>
          </w:p>
          <w:p w14:paraId="067F4973" w14:textId="77777777" w:rsidR="00456809" w:rsidRPr="00456809" w:rsidRDefault="00456809" w:rsidP="00DE5141">
            <w:pPr>
              <w:spacing w:line="259" w:lineRule="auto"/>
              <w:ind w:left="284" w:firstLine="0"/>
              <w:rPr>
                <w:b/>
                <w:sz w:val="20"/>
                <w:szCs w:val="20"/>
                <w:lang w:val="en-US"/>
              </w:rPr>
            </w:pPr>
            <w:r w:rsidRPr="00456809">
              <w:rPr>
                <w:b/>
                <w:sz w:val="20"/>
                <w:szCs w:val="20"/>
                <w:lang w:val="en-US"/>
              </w:rPr>
              <w:t xml:space="preserve">Laboratory 45 hours </w:t>
            </w:r>
          </w:p>
          <w:p w14:paraId="6859D133" w14:textId="19402F35" w:rsidR="00456809" w:rsidRPr="00456809" w:rsidRDefault="00456809" w:rsidP="00DE5141">
            <w:pPr>
              <w:spacing w:line="259" w:lineRule="auto"/>
              <w:ind w:left="284" w:firstLine="0"/>
              <w:rPr>
                <w:bCs/>
                <w:sz w:val="20"/>
                <w:szCs w:val="20"/>
                <w:lang w:val="en-US"/>
              </w:rPr>
            </w:pPr>
            <w:r w:rsidRPr="00456809">
              <w:rPr>
                <w:bCs/>
                <w:sz w:val="20"/>
                <w:szCs w:val="20"/>
                <w:lang w:val="en-US"/>
              </w:rPr>
              <w:t>Basics of laboratory work. Preparing, diluting and mixing solutions of different concentrations. Methods of purifying substances: crystallization, extraction, distillation. Reactions in aqueous solutions: dissociation, hydrolysis, buffer solutions. Redox reactions. Obtaining sparingly soluble salts. Solubility product.</w:t>
            </w:r>
            <w:r w:rsidR="00423781" w:rsidRPr="00456809">
              <w:rPr>
                <w:bCs/>
                <w:sz w:val="20"/>
                <w:szCs w:val="20"/>
                <w:lang w:val="en-US"/>
              </w:rPr>
              <w:t xml:space="preserve"> </w:t>
            </w:r>
          </w:p>
          <w:p w14:paraId="3FA6AAE2" w14:textId="3A7E03CE" w:rsidR="001333B7" w:rsidRPr="00456809" w:rsidRDefault="001333B7" w:rsidP="00456809">
            <w:pPr>
              <w:spacing w:line="259" w:lineRule="auto"/>
              <w:ind w:left="5" w:firstLine="0"/>
              <w:rPr>
                <w:bCs/>
                <w:lang w:val="en-US"/>
              </w:rPr>
            </w:pPr>
          </w:p>
        </w:tc>
      </w:tr>
      <w:tr w:rsidR="00223580" w:rsidRPr="004153BE" w14:paraId="44A01A87" w14:textId="77777777" w:rsidTr="00223580">
        <w:tblPrEx>
          <w:tblCellMar>
            <w:left w:w="65" w:type="dxa"/>
            <w:right w:w="24" w:type="dxa"/>
          </w:tblCellMar>
        </w:tblPrEx>
        <w:tc>
          <w:tcPr>
            <w:tcW w:w="9784" w:type="dxa"/>
            <w:tcBorders>
              <w:top w:val="single" w:sz="4" w:space="0" w:color="000000"/>
              <w:left w:val="single" w:sz="4" w:space="0" w:color="000000"/>
              <w:bottom w:val="single" w:sz="4" w:space="0" w:color="000000"/>
              <w:right w:val="single" w:sz="4" w:space="0" w:color="000000"/>
            </w:tcBorders>
          </w:tcPr>
          <w:p w14:paraId="1C2EEA71" w14:textId="77777777" w:rsidR="00371F35" w:rsidRPr="00371F35" w:rsidRDefault="00371F35" w:rsidP="00371F35">
            <w:pPr>
              <w:spacing w:line="259" w:lineRule="auto"/>
              <w:ind w:left="77" w:firstLine="0"/>
              <w:jc w:val="left"/>
              <w:rPr>
                <w:b/>
                <w:sz w:val="20"/>
                <w:lang w:val="en-US"/>
              </w:rPr>
            </w:pPr>
            <w:r w:rsidRPr="00371F35">
              <w:rPr>
                <w:b/>
                <w:sz w:val="20"/>
                <w:lang w:val="en-US"/>
              </w:rPr>
              <w:t>Summer semester</w:t>
            </w:r>
          </w:p>
          <w:p w14:paraId="4EE4A50D" w14:textId="77777777" w:rsidR="00371F35" w:rsidRPr="00371F35" w:rsidRDefault="00371F35" w:rsidP="00371F35">
            <w:pPr>
              <w:spacing w:line="259" w:lineRule="auto"/>
              <w:ind w:left="77" w:firstLine="0"/>
              <w:jc w:val="left"/>
              <w:rPr>
                <w:b/>
                <w:sz w:val="20"/>
                <w:lang w:val="en-US"/>
              </w:rPr>
            </w:pPr>
          </w:p>
          <w:p w14:paraId="349CBFD0" w14:textId="77777777" w:rsidR="00371F35" w:rsidRPr="00371F35" w:rsidRDefault="00371F35" w:rsidP="00371F35">
            <w:pPr>
              <w:spacing w:line="259" w:lineRule="auto"/>
              <w:ind w:left="77" w:firstLine="0"/>
              <w:jc w:val="left"/>
              <w:rPr>
                <w:b/>
                <w:sz w:val="20"/>
                <w:lang w:val="en-US"/>
              </w:rPr>
            </w:pPr>
            <w:r w:rsidRPr="00371F35">
              <w:rPr>
                <w:b/>
                <w:sz w:val="20"/>
                <w:lang w:val="en-US"/>
              </w:rPr>
              <w:t>Lecture</w:t>
            </w:r>
          </w:p>
          <w:p w14:paraId="31F6D592" w14:textId="77777777" w:rsidR="00223580" w:rsidRDefault="00371F35" w:rsidP="00371F35">
            <w:pPr>
              <w:spacing w:line="259" w:lineRule="auto"/>
              <w:ind w:left="77" w:firstLine="0"/>
              <w:jc w:val="left"/>
              <w:rPr>
                <w:bCs/>
                <w:sz w:val="20"/>
                <w:lang w:val="en-US"/>
              </w:rPr>
            </w:pPr>
            <w:r w:rsidRPr="00371F35">
              <w:rPr>
                <w:bCs/>
                <w:sz w:val="20"/>
                <w:lang w:val="en-US"/>
              </w:rPr>
              <w:t xml:space="preserve">Physical and chemical properties of representative </w:t>
            </w:r>
            <w:proofErr w:type="spellStart"/>
            <w:r w:rsidRPr="00371F35">
              <w:rPr>
                <w:bCs/>
                <w:sz w:val="20"/>
                <w:lang w:val="en-US"/>
              </w:rPr>
              <w:t>biononmetals</w:t>
            </w:r>
            <w:proofErr w:type="spellEnd"/>
            <w:r w:rsidRPr="00371F35">
              <w:rPr>
                <w:bCs/>
                <w:sz w:val="20"/>
                <w:lang w:val="en-US"/>
              </w:rPr>
              <w:t xml:space="preserve"> (p-block of elements) and their compounds in terms of their occurrence in nature, the human body and their application in medicine and pharmacy. Physical and chemical properties of metals important from the point of view of biology, medicine and pharmacy and their compounds. Selected issues in the field of coordination and bioinorganic chemistry: nomenclature of complex compounds, types of ligands and complexes, labile and passive complexes, isomerism of complex compounds. Thermodynamic characteristics of complex formation equilibria in solution. Crystal field theory and application to the interpretation of magnetic properties and electronic spectra. Functions of metallic elements in life processes based on complex compounds. Organometallic compounds as drugs (chemotherapeutics and inorganic drugs).</w:t>
            </w:r>
          </w:p>
          <w:p w14:paraId="7FCF7466" w14:textId="77777777" w:rsidR="00371F35" w:rsidRDefault="00371F35" w:rsidP="00371F35">
            <w:pPr>
              <w:spacing w:line="259" w:lineRule="auto"/>
              <w:ind w:left="77" w:firstLine="0"/>
              <w:jc w:val="left"/>
              <w:rPr>
                <w:bCs/>
                <w:sz w:val="20"/>
                <w:lang w:val="en-US"/>
              </w:rPr>
            </w:pPr>
          </w:p>
          <w:p w14:paraId="1EA98D41" w14:textId="77777777" w:rsidR="00371F35" w:rsidRPr="00371F35" w:rsidRDefault="00371F35" w:rsidP="00371F35">
            <w:pPr>
              <w:spacing w:line="259" w:lineRule="auto"/>
              <w:ind w:left="77" w:firstLine="0"/>
              <w:jc w:val="left"/>
              <w:rPr>
                <w:b/>
                <w:sz w:val="20"/>
                <w:lang w:val="en-US"/>
              </w:rPr>
            </w:pPr>
            <w:r w:rsidRPr="00371F35">
              <w:rPr>
                <w:b/>
                <w:sz w:val="20"/>
                <w:lang w:val="en-US"/>
              </w:rPr>
              <w:t xml:space="preserve">Laboratory </w:t>
            </w:r>
          </w:p>
          <w:p w14:paraId="699CC0D4" w14:textId="77777777" w:rsidR="00371F35" w:rsidRPr="00371F35" w:rsidRDefault="00371F35" w:rsidP="00371F35">
            <w:pPr>
              <w:spacing w:line="259" w:lineRule="auto"/>
              <w:ind w:left="77" w:firstLine="0"/>
              <w:jc w:val="left"/>
              <w:rPr>
                <w:bCs/>
                <w:sz w:val="20"/>
                <w:lang w:val="en-US"/>
              </w:rPr>
            </w:pPr>
            <w:r w:rsidRPr="00371F35">
              <w:rPr>
                <w:bCs/>
                <w:sz w:val="20"/>
                <w:lang w:val="en-US"/>
              </w:rPr>
              <w:t xml:space="preserve">Identification of inorganic compounds: </w:t>
            </w:r>
          </w:p>
          <w:p w14:paraId="3D9E6EC7" w14:textId="77777777" w:rsidR="00371F35" w:rsidRPr="00371F35" w:rsidRDefault="00371F35" w:rsidP="00371F35">
            <w:pPr>
              <w:spacing w:line="259" w:lineRule="auto"/>
              <w:ind w:left="77" w:firstLine="0"/>
              <w:jc w:val="left"/>
              <w:rPr>
                <w:bCs/>
                <w:sz w:val="20"/>
                <w:lang w:val="en-US"/>
              </w:rPr>
            </w:pPr>
            <w:r w:rsidRPr="00371F35">
              <w:rPr>
                <w:bCs/>
                <w:sz w:val="20"/>
                <w:lang w:val="en-US"/>
              </w:rPr>
              <w:t xml:space="preserve">1) Qualitative analysis of cations of groups I-V - analysis of a mixture of cations of individual groups and analysis of a mixture of cations from groups I-V. </w:t>
            </w:r>
          </w:p>
          <w:p w14:paraId="020C9DB7" w14:textId="77777777" w:rsidR="00371F35" w:rsidRPr="00371F35" w:rsidRDefault="00371F35" w:rsidP="00371F35">
            <w:pPr>
              <w:spacing w:line="259" w:lineRule="auto"/>
              <w:ind w:left="77" w:firstLine="0"/>
              <w:jc w:val="left"/>
              <w:rPr>
                <w:bCs/>
                <w:sz w:val="20"/>
                <w:lang w:val="en-US"/>
              </w:rPr>
            </w:pPr>
            <w:r w:rsidRPr="00371F35">
              <w:rPr>
                <w:bCs/>
                <w:sz w:val="20"/>
                <w:lang w:val="en-US"/>
              </w:rPr>
              <w:t xml:space="preserve">2) Qualitative analysis of anions of groups I-VI - analysis of a mixture of anions of individual groups and a mixture of anions of groups I-III, IV-VI and I-VI. </w:t>
            </w:r>
          </w:p>
          <w:p w14:paraId="390B2BA8" w14:textId="77777777" w:rsidR="00371F35" w:rsidRPr="00371F35" w:rsidRDefault="00371F35" w:rsidP="00371F35">
            <w:pPr>
              <w:spacing w:line="259" w:lineRule="auto"/>
              <w:ind w:left="77" w:firstLine="0"/>
              <w:jc w:val="left"/>
              <w:rPr>
                <w:bCs/>
                <w:sz w:val="20"/>
                <w:lang w:val="en-US"/>
              </w:rPr>
            </w:pPr>
            <w:r w:rsidRPr="00371F35">
              <w:rPr>
                <w:bCs/>
                <w:sz w:val="20"/>
                <w:lang w:val="en-US"/>
              </w:rPr>
              <w:t xml:space="preserve">3) Qualitative analysis of salts from the group of microelements and selected salts with toxic cations. </w:t>
            </w:r>
          </w:p>
          <w:p w14:paraId="2A817CDE" w14:textId="7C968C05" w:rsidR="00371F35" w:rsidRPr="00371F35" w:rsidRDefault="00371F35" w:rsidP="00371F35">
            <w:pPr>
              <w:spacing w:line="259" w:lineRule="auto"/>
              <w:ind w:left="77" w:firstLine="0"/>
              <w:jc w:val="left"/>
              <w:rPr>
                <w:bCs/>
                <w:sz w:val="20"/>
                <w:lang w:val="en-US"/>
              </w:rPr>
            </w:pPr>
            <w:r w:rsidRPr="00371F35">
              <w:rPr>
                <w:bCs/>
                <w:sz w:val="20"/>
                <w:lang w:val="en-US"/>
              </w:rPr>
              <w:lastRenderedPageBreak/>
              <w:t xml:space="preserve">Study of chemical properties of selected elements of the s, p and d blocks and their characteristic reactions (oxygen, sulfur, halogens, iron, copper, silver). Obtaining and studying chemical properties of aqua-, amine-, chloro-, </w:t>
            </w:r>
            <w:proofErr w:type="spellStart"/>
            <w:r w:rsidRPr="00371F35">
              <w:rPr>
                <w:bCs/>
                <w:sz w:val="20"/>
                <w:lang w:val="en-US"/>
              </w:rPr>
              <w:t>hydroxo</w:t>
            </w:r>
            <w:proofErr w:type="spellEnd"/>
            <w:r w:rsidRPr="00371F35">
              <w:rPr>
                <w:bCs/>
                <w:sz w:val="20"/>
                <w:lang w:val="en-US"/>
              </w:rPr>
              <w:t xml:space="preserve"> complexes of transition metals. Preparation of selected inorganic preparations and complex compounds.</w:t>
            </w:r>
          </w:p>
        </w:tc>
      </w:tr>
    </w:tbl>
    <w:p w14:paraId="76AE1016" w14:textId="77777777" w:rsidR="001333B7" w:rsidRPr="004153BE" w:rsidRDefault="001333B7" w:rsidP="00C95BAF">
      <w:pPr>
        <w:spacing w:line="259" w:lineRule="auto"/>
        <w:ind w:left="0" w:firstLine="0"/>
        <w:jc w:val="left"/>
        <w:rPr>
          <w:lang w:val="en-US"/>
        </w:rPr>
      </w:pPr>
    </w:p>
    <w:p w14:paraId="71C2D380" w14:textId="1FA63AF8" w:rsidR="001333B7" w:rsidRDefault="00423781">
      <w:pPr>
        <w:pStyle w:val="Nagwek2"/>
        <w:ind w:right="0"/>
      </w:pPr>
      <w:r>
        <w:t>4.3.</w:t>
      </w:r>
      <w:r>
        <w:rPr>
          <w:rFonts w:ascii="Arial" w:eastAsia="Arial" w:hAnsi="Arial" w:cs="Arial"/>
        </w:rPr>
        <w:t xml:space="preserve"> </w:t>
      </w:r>
      <w:proofErr w:type="spellStart"/>
      <w:r w:rsidR="00161755" w:rsidRPr="00161755">
        <w:t>Subject</w:t>
      </w:r>
      <w:proofErr w:type="spellEnd"/>
      <w:r w:rsidR="00161755" w:rsidRPr="00161755">
        <w:t xml:space="preserve"> learning </w:t>
      </w:r>
      <w:proofErr w:type="spellStart"/>
      <w:r w:rsidR="00161755" w:rsidRPr="00161755">
        <w:t>outcomes</w:t>
      </w:r>
      <w:proofErr w:type="spellEnd"/>
    </w:p>
    <w:tbl>
      <w:tblPr>
        <w:tblStyle w:val="TableGrid"/>
        <w:tblW w:w="9784" w:type="dxa"/>
        <w:tblInd w:w="-67" w:type="dxa"/>
        <w:tblCellMar>
          <w:top w:w="15" w:type="dxa"/>
          <w:left w:w="70" w:type="dxa"/>
        </w:tblCellMar>
        <w:tblLook w:val="04A0" w:firstRow="1" w:lastRow="0" w:firstColumn="1" w:lastColumn="0" w:noHBand="0" w:noVBand="1"/>
      </w:tblPr>
      <w:tblGrid>
        <w:gridCol w:w="795"/>
        <w:gridCol w:w="7359"/>
        <w:gridCol w:w="1630"/>
      </w:tblGrid>
      <w:tr w:rsidR="001333B7" w14:paraId="49B4B800" w14:textId="77777777" w:rsidTr="00C95BAF">
        <w:trPr>
          <w:trHeight w:val="929"/>
        </w:trPr>
        <w:tc>
          <w:tcPr>
            <w:tcW w:w="795" w:type="dxa"/>
            <w:tcBorders>
              <w:top w:val="single" w:sz="4" w:space="0" w:color="000000"/>
              <w:left w:val="single" w:sz="4" w:space="0" w:color="000000"/>
              <w:bottom w:val="single" w:sz="4" w:space="0" w:color="000000"/>
              <w:right w:val="single" w:sz="4" w:space="0" w:color="000000"/>
            </w:tcBorders>
            <w:vAlign w:val="center"/>
          </w:tcPr>
          <w:p w14:paraId="5A38B748" w14:textId="2A3DC038" w:rsidR="001333B7" w:rsidRDefault="00161755" w:rsidP="00C95BAF">
            <w:pPr>
              <w:spacing w:line="259" w:lineRule="auto"/>
              <w:ind w:left="221" w:firstLine="0"/>
              <w:jc w:val="center"/>
            </w:pPr>
            <w:r>
              <w:rPr>
                <w:noProof/>
              </w:rPr>
              <mc:AlternateContent>
                <mc:Choice Requires="wps">
                  <w:drawing>
                    <wp:inline distT="0" distB="0" distL="0" distR="0" wp14:anchorId="1E03E409" wp14:editId="408993C1">
                      <wp:extent cx="434886" cy="186236"/>
                      <wp:effectExtent l="0" t="0" r="0" b="0"/>
                      <wp:docPr id="38180288" name="Rectangle 691"/>
                      <wp:cNvGraphicFramePr/>
                      <a:graphic xmlns:a="http://schemas.openxmlformats.org/drawingml/2006/main">
                        <a:graphicData uri="http://schemas.microsoft.com/office/word/2010/wordprocessingShape">
                          <wps:wsp>
                            <wps:cNvSpPr/>
                            <wps:spPr>
                              <a:xfrm rot="16200001">
                                <a:off x="0" y="0"/>
                                <a:ext cx="434886" cy="186236"/>
                              </a:xfrm>
                              <a:prstGeom prst="rect">
                                <a:avLst/>
                              </a:prstGeom>
                              <a:ln>
                                <a:noFill/>
                              </a:ln>
                            </wps:spPr>
                            <wps:txbx>
                              <w:txbxContent>
                                <w:p w14:paraId="3DCAE178" w14:textId="2A11B3D7" w:rsidR="001333B7" w:rsidRDefault="00E1546B">
                                  <w:pPr>
                                    <w:spacing w:after="160" w:line="259" w:lineRule="auto"/>
                                    <w:ind w:left="0" w:firstLine="0"/>
                                    <w:jc w:val="left"/>
                                  </w:pPr>
                                  <w:r>
                                    <w:rPr>
                                      <w:b/>
                                      <w:sz w:val="20"/>
                                    </w:rPr>
                                    <w:t>Code</w:t>
                                  </w:r>
                                  <w:r w:rsidR="00423781">
                                    <w:rPr>
                                      <w:b/>
                                      <w:sz w:val="20"/>
                                    </w:rPr>
                                    <w:t xml:space="preserve"> </w:t>
                                  </w:r>
                                </w:p>
                              </w:txbxContent>
                            </wps:txbx>
                            <wps:bodyPr horzOverflow="overflow" vert="horz" lIns="0" tIns="0" rIns="0" bIns="0" rtlCol="0">
                              <a:noAutofit/>
                            </wps:bodyPr>
                          </wps:wsp>
                        </a:graphicData>
                      </a:graphic>
                    </wp:inline>
                  </w:drawing>
                </mc:Choice>
                <mc:Fallback>
                  <w:pict>
                    <v:rect w14:anchorId="1E03E409" id="Rectangle 691" o:spid="_x0000_s1026" style="width:34.25pt;height:14.65pt;rotation:-5898239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" filled="f" stroked="f">
                      <v:textbox inset="0,0,0,0">
                        <w:txbxContent>
                          <w:p w14:paraId="3DCAE178" w14:textId="2A11B3D7" w:rsidR="001333B7" w:rsidRDefault="00E1546B">
                            <w:pPr>
                              <w:spacing w:after="160" w:line="259" w:lineRule="auto"/>
                              <w:ind w:left="0" w:firstLine="0"/>
                              <w:jc w:val="left"/>
                            </w:pPr>
                            <w:r>
                              <w:rPr>
                                <w:b/>
                                <w:sz w:val="20"/>
                              </w:rPr>
                              <w:t>Code</w:t>
                            </w:r>
                            <w:r w:rsidR="00423781">
                              <w:rPr>
                                <w:b/>
                                <w:sz w:val="20"/>
                              </w:rPr>
                              <w:t xml:space="preserve"> </w:t>
                            </w:r>
                          </w:p>
                        </w:txbxContent>
                      </v:textbox>
                      <w10:anchorlock/>
                    </v:rect>
                  </w:pict>
                </mc:Fallback>
              </mc:AlternateContent>
            </w:r>
          </w:p>
        </w:tc>
        <w:tc>
          <w:tcPr>
            <w:tcW w:w="7359" w:type="dxa"/>
            <w:tcBorders>
              <w:top w:val="single" w:sz="4" w:space="0" w:color="000000"/>
              <w:left w:val="single" w:sz="4" w:space="0" w:color="000000"/>
              <w:bottom w:val="single" w:sz="4" w:space="0" w:color="000000"/>
              <w:right w:val="single" w:sz="4" w:space="0" w:color="000000"/>
            </w:tcBorders>
            <w:vAlign w:val="center"/>
          </w:tcPr>
          <w:p w14:paraId="4CDC20A5" w14:textId="0E4AC02A" w:rsidR="001333B7" w:rsidRPr="00E1546B" w:rsidRDefault="00E1546B">
            <w:pPr>
              <w:spacing w:line="259" w:lineRule="auto"/>
              <w:ind w:left="0" w:right="79" w:firstLine="0"/>
              <w:jc w:val="center"/>
              <w:rPr>
                <w:lang w:val="en-US"/>
              </w:rPr>
            </w:pPr>
            <w:r w:rsidRPr="00E1546B">
              <w:rPr>
                <w:b/>
                <w:sz w:val="20"/>
                <w:lang w:val="en-US"/>
              </w:rPr>
              <w:t>A student, who passed the course</w:t>
            </w:r>
          </w:p>
        </w:tc>
        <w:tc>
          <w:tcPr>
            <w:tcW w:w="1630" w:type="dxa"/>
            <w:tcBorders>
              <w:top w:val="single" w:sz="4" w:space="0" w:color="000000"/>
              <w:left w:val="single" w:sz="4" w:space="0" w:color="000000"/>
              <w:bottom w:val="single" w:sz="4" w:space="0" w:color="000000"/>
              <w:right w:val="single" w:sz="4" w:space="0" w:color="000000"/>
            </w:tcBorders>
          </w:tcPr>
          <w:p w14:paraId="3676A317" w14:textId="77777777" w:rsidR="00E1546B" w:rsidRPr="00E1546B" w:rsidRDefault="00E1546B" w:rsidP="00E1546B">
            <w:pPr>
              <w:spacing w:after="19" w:line="240" w:lineRule="auto"/>
              <w:ind w:left="0" w:firstLine="0"/>
              <w:jc w:val="center"/>
              <w:rPr>
                <w:b/>
                <w:sz w:val="20"/>
              </w:rPr>
            </w:pPr>
            <w:proofErr w:type="spellStart"/>
            <w:r w:rsidRPr="00E1546B">
              <w:rPr>
                <w:b/>
                <w:sz w:val="20"/>
              </w:rPr>
              <w:t>Relation</w:t>
            </w:r>
            <w:proofErr w:type="spellEnd"/>
            <w:r w:rsidRPr="00E1546B">
              <w:rPr>
                <w:b/>
                <w:sz w:val="20"/>
              </w:rPr>
              <w:t xml:space="preserve"> to learning</w:t>
            </w:r>
          </w:p>
          <w:p w14:paraId="176CF30B" w14:textId="005B896B" w:rsidR="001333B7" w:rsidRDefault="00E1546B" w:rsidP="00E1546B">
            <w:pPr>
              <w:spacing w:line="259" w:lineRule="auto"/>
              <w:ind w:left="0" w:right="76" w:firstLine="0"/>
              <w:jc w:val="center"/>
            </w:pPr>
            <w:proofErr w:type="spellStart"/>
            <w:r w:rsidRPr="00E1546B">
              <w:rPr>
                <w:b/>
                <w:sz w:val="20"/>
              </w:rPr>
              <w:t>outcomes</w:t>
            </w:r>
            <w:proofErr w:type="spellEnd"/>
          </w:p>
        </w:tc>
      </w:tr>
      <w:tr w:rsidR="001333B7" w:rsidRPr="00DB005F" w14:paraId="3E442A59" w14:textId="77777777">
        <w:trPr>
          <w:trHeight w:val="295"/>
        </w:trPr>
        <w:tc>
          <w:tcPr>
            <w:tcW w:w="795" w:type="dxa"/>
            <w:tcBorders>
              <w:top w:val="single" w:sz="4" w:space="0" w:color="000000"/>
              <w:left w:val="single" w:sz="4" w:space="0" w:color="000000"/>
              <w:bottom w:val="single" w:sz="4" w:space="0" w:color="000000"/>
              <w:right w:val="nil"/>
            </w:tcBorders>
          </w:tcPr>
          <w:p w14:paraId="3503AB06" w14:textId="77777777" w:rsidR="001333B7" w:rsidRDefault="001333B7">
            <w:pPr>
              <w:spacing w:after="160" w:line="259" w:lineRule="auto"/>
              <w:ind w:left="0" w:firstLine="0"/>
              <w:jc w:val="left"/>
            </w:pPr>
          </w:p>
        </w:tc>
        <w:tc>
          <w:tcPr>
            <w:tcW w:w="7359" w:type="dxa"/>
            <w:tcBorders>
              <w:top w:val="single" w:sz="4" w:space="0" w:color="000000"/>
              <w:left w:val="nil"/>
              <w:bottom w:val="single" w:sz="4" w:space="0" w:color="000000"/>
              <w:right w:val="nil"/>
            </w:tcBorders>
          </w:tcPr>
          <w:p w14:paraId="68C4C28B" w14:textId="58533F5C" w:rsidR="001333B7" w:rsidRPr="00E1546B" w:rsidRDefault="00E1546B">
            <w:pPr>
              <w:spacing w:line="259" w:lineRule="auto"/>
              <w:ind w:left="760" w:firstLine="0"/>
              <w:jc w:val="center"/>
              <w:rPr>
                <w:lang w:val="en-US"/>
              </w:rPr>
            </w:pPr>
            <w:r w:rsidRPr="00E1546B">
              <w:rPr>
                <w:sz w:val="20"/>
                <w:lang w:val="en-US"/>
              </w:rPr>
              <w:t>within the scope of KNOWLEDGE:</w:t>
            </w:r>
          </w:p>
        </w:tc>
        <w:tc>
          <w:tcPr>
            <w:tcW w:w="1630" w:type="dxa"/>
            <w:tcBorders>
              <w:top w:val="single" w:sz="4" w:space="0" w:color="000000"/>
              <w:left w:val="nil"/>
              <w:bottom w:val="single" w:sz="4" w:space="0" w:color="000000"/>
              <w:right w:val="single" w:sz="4" w:space="0" w:color="000000"/>
            </w:tcBorders>
          </w:tcPr>
          <w:p w14:paraId="5F6845A1" w14:textId="77777777" w:rsidR="001333B7" w:rsidRPr="00E1546B" w:rsidRDefault="001333B7">
            <w:pPr>
              <w:spacing w:after="160" w:line="259" w:lineRule="auto"/>
              <w:ind w:left="0" w:firstLine="0"/>
              <w:jc w:val="left"/>
              <w:rPr>
                <w:lang w:val="en-US"/>
              </w:rPr>
            </w:pPr>
          </w:p>
        </w:tc>
      </w:tr>
      <w:tr w:rsidR="001333B7" w14:paraId="1724550A" w14:textId="77777777">
        <w:trPr>
          <w:trHeight w:val="698"/>
        </w:trPr>
        <w:tc>
          <w:tcPr>
            <w:tcW w:w="795" w:type="dxa"/>
            <w:tcBorders>
              <w:top w:val="single" w:sz="4" w:space="0" w:color="000000"/>
              <w:left w:val="single" w:sz="4" w:space="0" w:color="000000"/>
              <w:bottom w:val="single" w:sz="4" w:space="0" w:color="000000"/>
              <w:right w:val="single" w:sz="4" w:space="0" w:color="000000"/>
            </w:tcBorders>
          </w:tcPr>
          <w:p w14:paraId="581971A5" w14:textId="77777777" w:rsidR="001333B7" w:rsidRDefault="00423781">
            <w:pPr>
              <w:spacing w:line="259" w:lineRule="auto"/>
              <w:ind w:left="132" w:firstLine="0"/>
              <w:jc w:val="left"/>
            </w:pPr>
            <w:r>
              <w:rPr>
                <w:sz w:val="20"/>
              </w:rPr>
              <w:t xml:space="preserve">W01 </w:t>
            </w:r>
          </w:p>
        </w:tc>
        <w:tc>
          <w:tcPr>
            <w:tcW w:w="7359" w:type="dxa"/>
            <w:tcBorders>
              <w:top w:val="single" w:sz="4" w:space="0" w:color="000000"/>
              <w:left w:val="single" w:sz="4" w:space="0" w:color="000000"/>
              <w:bottom w:val="single" w:sz="4" w:space="0" w:color="000000"/>
              <w:right w:val="single" w:sz="4" w:space="0" w:color="000000"/>
            </w:tcBorders>
          </w:tcPr>
          <w:p w14:paraId="5200C82F" w14:textId="7672EFE7" w:rsidR="001333B7" w:rsidRPr="00036748" w:rsidRDefault="00DB005F" w:rsidP="006A55CA">
            <w:pPr>
              <w:spacing w:line="259" w:lineRule="auto"/>
              <w:ind w:left="0" w:firstLine="0"/>
              <w:jc w:val="left"/>
              <w:rPr>
                <w:sz w:val="20"/>
                <w:szCs w:val="20"/>
                <w:lang w:val="en-US"/>
              </w:rPr>
            </w:pPr>
            <w:r w:rsidRPr="00DB005F">
              <w:rPr>
                <w:sz w:val="20"/>
                <w:szCs w:val="20"/>
                <w:lang w:val="en-US"/>
              </w:rPr>
              <w:t>the structure of the atom and the molecule, the periodic table of chemical elements and the properties of elements, including radioactive isotopes in the aspect of their use in diagnostics and therapy;</w:t>
            </w:r>
          </w:p>
        </w:tc>
        <w:tc>
          <w:tcPr>
            <w:tcW w:w="1630" w:type="dxa"/>
            <w:tcBorders>
              <w:top w:val="single" w:sz="4" w:space="0" w:color="000000"/>
              <w:left w:val="single" w:sz="4" w:space="0" w:color="000000"/>
              <w:bottom w:val="single" w:sz="4" w:space="0" w:color="000000"/>
              <w:right w:val="single" w:sz="4" w:space="0" w:color="000000"/>
            </w:tcBorders>
            <w:vAlign w:val="center"/>
          </w:tcPr>
          <w:p w14:paraId="030CA50B" w14:textId="44B69ECA" w:rsidR="001333B7" w:rsidRPr="006A55CA" w:rsidRDefault="003701BE">
            <w:pPr>
              <w:spacing w:line="259" w:lineRule="auto"/>
              <w:ind w:left="0" w:right="73" w:firstLine="0"/>
              <w:jc w:val="center"/>
              <w:rPr>
                <w:sz w:val="22"/>
              </w:rPr>
            </w:pPr>
            <w:r w:rsidRPr="003701BE">
              <w:rPr>
                <w:sz w:val="22"/>
              </w:rPr>
              <w:t>FAR_B.W5</w:t>
            </w:r>
            <w:r w:rsidR="006A55CA" w:rsidRPr="006A55CA">
              <w:rPr>
                <w:sz w:val="22"/>
              </w:rPr>
              <w:t>.</w:t>
            </w:r>
          </w:p>
        </w:tc>
      </w:tr>
      <w:tr w:rsidR="001333B7" w14:paraId="679365F1" w14:textId="77777777">
        <w:trPr>
          <w:trHeight w:val="470"/>
        </w:trPr>
        <w:tc>
          <w:tcPr>
            <w:tcW w:w="795" w:type="dxa"/>
            <w:tcBorders>
              <w:top w:val="single" w:sz="4" w:space="0" w:color="000000"/>
              <w:left w:val="single" w:sz="4" w:space="0" w:color="000000"/>
              <w:bottom w:val="single" w:sz="4" w:space="0" w:color="000000"/>
              <w:right w:val="single" w:sz="4" w:space="0" w:color="000000"/>
            </w:tcBorders>
          </w:tcPr>
          <w:p w14:paraId="67DF2365" w14:textId="77777777" w:rsidR="001333B7" w:rsidRDefault="00423781">
            <w:pPr>
              <w:spacing w:line="259" w:lineRule="auto"/>
              <w:ind w:left="132" w:firstLine="0"/>
              <w:jc w:val="left"/>
            </w:pPr>
            <w:r>
              <w:rPr>
                <w:sz w:val="20"/>
              </w:rPr>
              <w:t xml:space="preserve">W02 </w:t>
            </w:r>
          </w:p>
        </w:tc>
        <w:tc>
          <w:tcPr>
            <w:tcW w:w="7359" w:type="dxa"/>
            <w:tcBorders>
              <w:top w:val="single" w:sz="4" w:space="0" w:color="000000"/>
              <w:left w:val="single" w:sz="4" w:space="0" w:color="000000"/>
              <w:bottom w:val="single" w:sz="4" w:space="0" w:color="000000"/>
              <w:right w:val="single" w:sz="4" w:space="0" w:color="000000"/>
            </w:tcBorders>
          </w:tcPr>
          <w:p w14:paraId="765DC476" w14:textId="55CB335A" w:rsidR="001333B7" w:rsidRPr="00036748" w:rsidRDefault="003701BE">
            <w:pPr>
              <w:spacing w:line="259" w:lineRule="auto"/>
              <w:ind w:left="0" w:firstLine="0"/>
              <w:jc w:val="left"/>
              <w:rPr>
                <w:sz w:val="20"/>
                <w:szCs w:val="20"/>
                <w:lang w:val="en-US"/>
              </w:rPr>
            </w:pPr>
            <w:r w:rsidRPr="003701BE">
              <w:rPr>
                <w:sz w:val="20"/>
                <w:szCs w:val="20"/>
                <w:lang w:val="en-US"/>
              </w:rPr>
              <w:t>mechanisms of formation and types of chemical bonds and mechanisms of intermolecular interactions;</w:t>
            </w:r>
          </w:p>
        </w:tc>
        <w:tc>
          <w:tcPr>
            <w:tcW w:w="1630" w:type="dxa"/>
            <w:tcBorders>
              <w:top w:val="single" w:sz="4" w:space="0" w:color="000000"/>
              <w:left w:val="single" w:sz="4" w:space="0" w:color="000000"/>
              <w:bottom w:val="single" w:sz="4" w:space="0" w:color="000000"/>
              <w:right w:val="single" w:sz="4" w:space="0" w:color="000000"/>
            </w:tcBorders>
            <w:vAlign w:val="center"/>
          </w:tcPr>
          <w:p w14:paraId="0646DCDB" w14:textId="4C717322" w:rsidR="001333B7" w:rsidRPr="006A55CA" w:rsidRDefault="003701BE">
            <w:pPr>
              <w:spacing w:line="259" w:lineRule="auto"/>
              <w:ind w:left="0" w:right="73" w:firstLine="0"/>
              <w:jc w:val="center"/>
              <w:rPr>
                <w:sz w:val="22"/>
              </w:rPr>
            </w:pPr>
            <w:r w:rsidRPr="003701BE">
              <w:rPr>
                <w:sz w:val="22"/>
              </w:rPr>
              <w:t>FAR_B.W6.</w:t>
            </w:r>
            <w:r w:rsidR="006A55CA" w:rsidRPr="006A55CA">
              <w:rPr>
                <w:sz w:val="22"/>
              </w:rPr>
              <w:t>.</w:t>
            </w:r>
          </w:p>
        </w:tc>
      </w:tr>
      <w:tr w:rsidR="001333B7" w14:paraId="2AD1B370" w14:textId="77777777" w:rsidTr="003701BE">
        <w:trPr>
          <w:trHeight w:val="336"/>
        </w:trPr>
        <w:tc>
          <w:tcPr>
            <w:tcW w:w="795" w:type="dxa"/>
            <w:tcBorders>
              <w:top w:val="single" w:sz="4" w:space="0" w:color="000000"/>
              <w:left w:val="single" w:sz="4" w:space="0" w:color="000000"/>
              <w:bottom w:val="single" w:sz="4" w:space="0" w:color="auto"/>
              <w:right w:val="single" w:sz="4" w:space="0" w:color="000000"/>
            </w:tcBorders>
          </w:tcPr>
          <w:p w14:paraId="1CBACB16" w14:textId="77777777" w:rsidR="001333B7" w:rsidRDefault="00423781">
            <w:pPr>
              <w:spacing w:line="259" w:lineRule="auto"/>
              <w:ind w:left="132" w:firstLine="0"/>
              <w:jc w:val="left"/>
            </w:pPr>
            <w:r>
              <w:rPr>
                <w:sz w:val="20"/>
              </w:rPr>
              <w:t xml:space="preserve">W03 </w:t>
            </w:r>
          </w:p>
        </w:tc>
        <w:tc>
          <w:tcPr>
            <w:tcW w:w="7359" w:type="dxa"/>
            <w:tcBorders>
              <w:top w:val="single" w:sz="4" w:space="0" w:color="000000"/>
              <w:left w:val="single" w:sz="4" w:space="0" w:color="000000"/>
              <w:bottom w:val="single" w:sz="4" w:space="0" w:color="auto"/>
              <w:right w:val="single" w:sz="4" w:space="0" w:color="000000"/>
            </w:tcBorders>
          </w:tcPr>
          <w:p w14:paraId="450DBA1F" w14:textId="62F06853" w:rsidR="001333B7" w:rsidRPr="00036748" w:rsidRDefault="003701BE">
            <w:pPr>
              <w:spacing w:line="259" w:lineRule="auto"/>
              <w:ind w:left="0" w:firstLine="0"/>
              <w:jc w:val="left"/>
              <w:rPr>
                <w:sz w:val="20"/>
                <w:szCs w:val="20"/>
                <w:lang w:val="en-US"/>
              </w:rPr>
            </w:pPr>
            <w:r w:rsidRPr="003701BE">
              <w:rPr>
                <w:sz w:val="20"/>
                <w:szCs w:val="20"/>
                <w:lang w:val="en-US"/>
              </w:rPr>
              <w:t>types and properties of solutions and methods of their preparation;</w:t>
            </w:r>
          </w:p>
        </w:tc>
        <w:tc>
          <w:tcPr>
            <w:tcW w:w="1630" w:type="dxa"/>
            <w:tcBorders>
              <w:top w:val="single" w:sz="4" w:space="0" w:color="000000"/>
              <w:left w:val="single" w:sz="4" w:space="0" w:color="000000"/>
              <w:bottom w:val="single" w:sz="4" w:space="0" w:color="auto"/>
              <w:right w:val="single" w:sz="4" w:space="0" w:color="000000"/>
            </w:tcBorders>
          </w:tcPr>
          <w:p w14:paraId="3AAA1AC4" w14:textId="3D2254A4" w:rsidR="001333B7" w:rsidRPr="006A55CA" w:rsidRDefault="003701BE">
            <w:pPr>
              <w:spacing w:line="259" w:lineRule="auto"/>
              <w:ind w:left="0" w:right="73" w:firstLine="0"/>
              <w:jc w:val="center"/>
              <w:rPr>
                <w:sz w:val="22"/>
              </w:rPr>
            </w:pPr>
            <w:r w:rsidRPr="003701BE">
              <w:rPr>
                <w:sz w:val="22"/>
              </w:rPr>
              <w:t>FAR_B.W7.</w:t>
            </w:r>
          </w:p>
        </w:tc>
      </w:tr>
      <w:tr w:rsidR="003701BE" w14:paraId="5EBE5C1F" w14:textId="77777777" w:rsidTr="003701BE">
        <w:trPr>
          <w:trHeight w:val="84"/>
        </w:trPr>
        <w:tc>
          <w:tcPr>
            <w:tcW w:w="795" w:type="dxa"/>
            <w:tcBorders>
              <w:top w:val="single" w:sz="4" w:space="0" w:color="auto"/>
              <w:left w:val="single" w:sz="4" w:space="0" w:color="000000"/>
              <w:bottom w:val="single" w:sz="4" w:space="0" w:color="auto"/>
              <w:right w:val="single" w:sz="4" w:space="0" w:color="000000"/>
            </w:tcBorders>
          </w:tcPr>
          <w:p w14:paraId="0F970C3E" w14:textId="208D7A21" w:rsidR="003701BE" w:rsidRDefault="003701BE" w:rsidP="003701BE">
            <w:pPr>
              <w:spacing w:line="259" w:lineRule="auto"/>
              <w:ind w:left="132"/>
              <w:jc w:val="left"/>
              <w:rPr>
                <w:sz w:val="20"/>
              </w:rPr>
            </w:pPr>
            <w:r>
              <w:rPr>
                <w:sz w:val="20"/>
              </w:rPr>
              <w:t>W04</w:t>
            </w:r>
          </w:p>
        </w:tc>
        <w:tc>
          <w:tcPr>
            <w:tcW w:w="7359" w:type="dxa"/>
            <w:tcBorders>
              <w:top w:val="single" w:sz="4" w:space="0" w:color="auto"/>
              <w:left w:val="single" w:sz="4" w:space="0" w:color="000000"/>
              <w:bottom w:val="single" w:sz="4" w:space="0" w:color="auto"/>
              <w:right w:val="single" w:sz="4" w:space="0" w:color="000000"/>
            </w:tcBorders>
          </w:tcPr>
          <w:p w14:paraId="30BD5667" w14:textId="207350CA" w:rsidR="003701BE" w:rsidRPr="00036748" w:rsidRDefault="003701BE" w:rsidP="003701BE">
            <w:pPr>
              <w:spacing w:line="259" w:lineRule="auto"/>
              <w:ind w:left="0"/>
              <w:jc w:val="left"/>
              <w:rPr>
                <w:sz w:val="20"/>
                <w:szCs w:val="20"/>
                <w:lang w:val="en-US"/>
              </w:rPr>
            </w:pPr>
            <w:r w:rsidRPr="003701BE">
              <w:rPr>
                <w:sz w:val="20"/>
                <w:szCs w:val="20"/>
                <w:lang w:val="en-US"/>
              </w:rPr>
              <w:t>basic types of chemical reactions;</w:t>
            </w:r>
            <w:r w:rsidRPr="003701BE">
              <w:rPr>
                <w:lang w:val="en-US"/>
              </w:rPr>
              <w:t xml:space="preserve"> </w:t>
            </w:r>
            <w:r w:rsidRPr="003701BE">
              <w:rPr>
                <w:sz w:val="20"/>
                <w:szCs w:val="20"/>
                <w:lang w:val="en-US"/>
              </w:rPr>
              <w:t>methods of identifying inorganic substances.</w:t>
            </w:r>
          </w:p>
        </w:tc>
        <w:tc>
          <w:tcPr>
            <w:tcW w:w="1630" w:type="dxa"/>
            <w:tcBorders>
              <w:top w:val="single" w:sz="4" w:space="0" w:color="auto"/>
              <w:left w:val="single" w:sz="4" w:space="0" w:color="000000"/>
              <w:bottom w:val="single" w:sz="4" w:space="0" w:color="auto"/>
              <w:right w:val="single" w:sz="4" w:space="0" w:color="000000"/>
            </w:tcBorders>
          </w:tcPr>
          <w:p w14:paraId="6AA889E1" w14:textId="78381D3E" w:rsidR="003701BE" w:rsidRPr="003701BE" w:rsidRDefault="003701BE" w:rsidP="003701BE">
            <w:pPr>
              <w:spacing w:line="259" w:lineRule="auto"/>
              <w:ind w:left="0" w:right="73"/>
              <w:jc w:val="center"/>
              <w:rPr>
                <w:sz w:val="22"/>
              </w:rPr>
            </w:pPr>
            <w:r w:rsidRPr="003701BE">
              <w:rPr>
                <w:sz w:val="22"/>
              </w:rPr>
              <w:t>FAR_B.W8.</w:t>
            </w:r>
          </w:p>
        </w:tc>
      </w:tr>
      <w:tr w:rsidR="003701BE" w14:paraId="0CCCEFDC" w14:textId="77777777" w:rsidTr="003701BE">
        <w:trPr>
          <w:trHeight w:val="96"/>
        </w:trPr>
        <w:tc>
          <w:tcPr>
            <w:tcW w:w="795" w:type="dxa"/>
            <w:tcBorders>
              <w:top w:val="single" w:sz="4" w:space="0" w:color="auto"/>
              <w:left w:val="single" w:sz="4" w:space="0" w:color="000000"/>
              <w:bottom w:val="single" w:sz="4" w:space="0" w:color="auto"/>
              <w:right w:val="single" w:sz="4" w:space="0" w:color="000000"/>
            </w:tcBorders>
          </w:tcPr>
          <w:p w14:paraId="758CCAD4" w14:textId="7554A2ED" w:rsidR="003701BE" w:rsidRDefault="003701BE" w:rsidP="003701BE">
            <w:pPr>
              <w:spacing w:line="259" w:lineRule="auto"/>
              <w:ind w:left="132"/>
              <w:jc w:val="left"/>
              <w:rPr>
                <w:sz w:val="20"/>
              </w:rPr>
            </w:pPr>
            <w:r>
              <w:rPr>
                <w:sz w:val="20"/>
              </w:rPr>
              <w:t>W05</w:t>
            </w:r>
          </w:p>
        </w:tc>
        <w:tc>
          <w:tcPr>
            <w:tcW w:w="7359" w:type="dxa"/>
            <w:tcBorders>
              <w:top w:val="single" w:sz="4" w:space="0" w:color="auto"/>
              <w:left w:val="single" w:sz="4" w:space="0" w:color="000000"/>
              <w:bottom w:val="single" w:sz="4" w:space="0" w:color="auto"/>
              <w:right w:val="single" w:sz="4" w:space="0" w:color="000000"/>
            </w:tcBorders>
          </w:tcPr>
          <w:p w14:paraId="354E2319" w14:textId="0A422B11" w:rsidR="003701BE" w:rsidRPr="00036748" w:rsidRDefault="003701BE" w:rsidP="003701BE">
            <w:pPr>
              <w:spacing w:line="259" w:lineRule="auto"/>
              <w:ind w:left="0"/>
              <w:jc w:val="left"/>
              <w:rPr>
                <w:sz w:val="20"/>
                <w:szCs w:val="20"/>
                <w:lang w:val="en-US"/>
              </w:rPr>
            </w:pPr>
            <w:r w:rsidRPr="003701BE">
              <w:rPr>
                <w:sz w:val="20"/>
                <w:szCs w:val="20"/>
                <w:lang w:val="en-US"/>
              </w:rPr>
              <w:t>characteristics of metals and nonmetals and the nomenclature and properties of inorganic compounds used in the diagnosis and therapy of diseases;</w:t>
            </w:r>
          </w:p>
        </w:tc>
        <w:tc>
          <w:tcPr>
            <w:tcW w:w="1630" w:type="dxa"/>
            <w:tcBorders>
              <w:top w:val="single" w:sz="4" w:space="0" w:color="auto"/>
              <w:left w:val="single" w:sz="4" w:space="0" w:color="000000"/>
              <w:bottom w:val="single" w:sz="4" w:space="0" w:color="auto"/>
              <w:right w:val="single" w:sz="4" w:space="0" w:color="000000"/>
            </w:tcBorders>
          </w:tcPr>
          <w:p w14:paraId="11A54822" w14:textId="1AACECA7" w:rsidR="003701BE" w:rsidRPr="003701BE" w:rsidRDefault="003701BE" w:rsidP="003701BE">
            <w:pPr>
              <w:spacing w:line="259" w:lineRule="auto"/>
              <w:ind w:left="0" w:right="73"/>
              <w:rPr>
                <w:sz w:val="22"/>
              </w:rPr>
            </w:pPr>
            <w:r w:rsidRPr="003701BE">
              <w:rPr>
                <w:sz w:val="22"/>
              </w:rPr>
              <w:t>FAR_B.W9</w:t>
            </w:r>
          </w:p>
        </w:tc>
      </w:tr>
      <w:tr w:rsidR="003701BE" w14:paraId="6CB4573B" w14:textId="77777777" w:rsidTr="003701BE">
        <w:trPr>
          <w:trHeight w:val="180"/>
        </w:trPr>
        <w:tc>
          <w:tcPr>
            <w:tcW w:w="795" w:type="dxa"/>
            <w:tcBorders>
              <w:top w:val="single" w:sz="4" w:space="0" w:color="auto"/>
              <w:left w:val="single" w:sz="4" w:space="0" w:color="000000"/>
              <w:bottom w:val="single" w:sz="4" w:space="0" w:color="000000"/>
              <w:right w:val="single" w:sz="4" w:space="0" w:color="000000"/>
            </w:tcBorders>
          </w:tcPr>
          <w:p w14:paraId="11E56F7B" w14:textId="2C5573D8" w:rsidR="003701BE" w:rsidRDefault="003701BE" w:rsidP="003701BE">
            <w:pPr>
              <w:spacing w:line="259" w:lineRule="auto"/>
              <w:ind w:left="132"/>
              <w:jc w:val="left"/>
              <w:rPr>
                <w:sz w:val="20"/>
              </w:rPr>
            </w:pPr>
            <w:r>
              <w:rPr>
                <w:sz w:val="20"/>
              </w:rPr>
              <w:t>W06</w:t>
            </w:r>
          </w:p>
        </w:tc>
        <w:tc>
          <w:tcPr>
            <w:tcW w:w="7359" w:type="dxa"/>
            <w:tcBorders>
              <w:top w:val="single" w:sz="4" w:space="0" w:color="auto"/>
              <w:left w:val="single" w:sz="4" w:space="0" w:color="000000"/>
              <w:bottom w:val="single" w:sz="4" w:space="0" w:color="000000"/>
              <w:right w:val="single" w:sz="4" w:space="0" w:color="000000"/>
            </w:tcBorders>
          </w:tcPr>
          <w:p w14:paraId="29F26E31" w14:textId="77777777" w:rsidR="003701BE" w:rsidRPr="00036748" w:rsidRDefault="003701BE" w:rsidP="003701BE">
            <w:pPr>
              <w:spacing w:line="259" w:lineRule="auto"/>
              <w:ind w:left="0"/>
              <w:jc w:val="left"/>
              <w:rPr>
                <w:sz w:val="20"/>
                <w:szCs w:val="20"/>
                <w:lang w:val="en-US"/>
              </w:rPr>
            </w:pPr>
          </w:p>
        </w:tc>
        <w:tc>
          <w:tcPr>
            <w:tcW w:w="1630" w:type="dxa"/>
            <w:tcBorders>
              <w:top w:val="single" w:sz="4" w:space="0" w:color="auto"/>
              <w:left w:val="single" w:sz="4" w:space="0" w:color="000000"/>
              <w:bottom w:val="single" w:sz="4" w:space="0" w:color="000000"/>
              <w:right w:val="single" w:sz="4" w:space="0" w:color="000000"/>
            </w:tcBorders>
          </w:tcPr>
          <w:p w14:paraId="547A2398" w14:textId="277692AE" w:rsidR="003701BE" w:rsidRPr="003701BE" w:rsidRDefault="003701BE" w:rsidP="003701BE">
            <w:pPr>
              <w:spacing w:line="259" w:lineRule="auto"/>
              <w:ind w:left="0" w:right="73"/>
              <w:jc w:val="center"/>
              <w:rPr>
                <w:sz w:val="22"/>
              </w:rPr>
            </w:pPr>
            <w:r w:rsidRPr="003701BE">
              <w:rPr>
                <w:sz w:val="22"/>
              </w:rPr>
              <w:t>FAR_B.W10</w:t>
            </w:r>
          </w:p>
        </w:tc>
      </w:tr>
      <w:tr w:rsidR="001333B7" w:rsidRPr="00DB005F" w14:paraId="0163AD9C" w14:textId="77777777" w:rsidTr="003701BE">
        <w:trPr>
          <w:trHeight w:val="293"/>
        </w:trPr>
        <w:tc>
          <w:tcPr>
            <w:tcW w:w="795" w:type="dxa"/>
            <w:tcBorders>
              <w:top w:val="single" w:sz="4" w:space="0" w:color="000000"/>
              <w:left w:val="single" w:sz="4" w:space="0" w:color="000000"/>
              <w:bottom w:val="single" w:sz="4" w:space="0" w:color="000000"/>
              <w:right w:val="single" w:sz="4" w:space="0" w:color="auto"/>
            </w:tcBorders>
          </w:tcPr>
          <w:p w14:paraId="6B8C3230" w14:textId="77777777" w:rsidR="001333B7" w:rsidRDefault="001333B7">
            <w:pPr>
              <w:spacing w:after="160" w:line="259" w:lineRule="auto"/>
              <w:ind w:left="0" w:firstLine="0"/>
              <w:jc w:val="left"/>
            </w:pPr>
          </w:p>
        </w:tc>
        <w:tc>
          <w:tcPr>
            <w:tcW w:w="7359" w:type="dxa"/>
            <w:tcBorders>
              <w:top w:val="single" w:sz="4" w:space="0" w:color="000000"/>
              <w:left w:val="single" w:sz="4" w:space="0" w:color="auto"/>
              <w:bottom w:val="single" w:sz="4" w:space="0" w:color="000000"/>
              <w:right w:val="nil"/>
            </w:tcBorders>
          </w:tcPr>
          <w:p w14:paraId="7C6E587E" w14:textId="07092892" w:rsidR="001333B7" w:rsidRPr="006075E9" w:rsidRDefault="006075E9">
            <w:pPr>
              <w:spacing w:line="259" w:lineRule="auto"/>
              <w:ind w:left="760" w:firstLine="0"/>
              <w:jc w:val="center"/>
              <w:rPr>
                <w:lang w:val="en-US"/>
              </w:rPr>
            </w:pPr>
            <w:r w:rsidRPr="006075E9">
              <w:rPr>
                <w:sz w:val="20"/>
                <w:lang w:val="en-US"/>
              </w:rPr>
              <w:t xml:space="preserve">within the scope of </w:t>
            </w:r>
            <w:r w:rsidRPr="006075E9">
              <w:rPr>
                <w:b/>
                <w:bCs/>
                <w:sz w:val="20"/>
                <w:lang w:val="en-US"/>
              </w:rPr>
              <w:t>ABILITIES:</w:t>
            </w:r>
          </w:p>
        </w:tc>
        <w:tc>
          <w:tcPr>
            <w:tcW w:w="1630" w:type="dxa"/>
            <w:tcBorders>
              <w:top w:val="single" w:sz="4" w:space="0" w:color="000000"/>
              <w:left w:val="nil"/>
              <w:bottom w:val="single" w:sz="4" w:space="0" w:color="000000"/>
              <w:right w:val="single" w:sz="4" w:space="0" w:color="000000"/>
            </w:tcBorders>
          </w:tcPr>
          <w:p w14:paraId="3045D0B0" w14:textId="77777777" w:rsidR="001333B7" w:rsidRPr="006A55CA" w:rsidRDefault="001333B7">
            <w:pPr>
              <w:spacing w:after="160" w:line="259" w:lineRule="auto"/>
              <w:ind w:left="0" w:firstLine="0"/>
              <w:jc w:val="left"/>
              <w:rPr>
                <w:sz w:val="22"/>
                <w:lang w:val="en-US"/>
              </w:rPr>
            </w:pPr>
          </w:p>
        </w:tc>
      </w:tr>
      <w:tr w:rsidR="001333B7" w14:paraId="72D694A1" w14:textId="77777777" w:rsidTr="00C34E5E">
        <w:trPr>
          <w:trHeight w:val="685"/>
        </w:trPr>
        <w:tc>
          <w:tcPr>
            <w:tcW w:w="795" w:type="dxa"/>
            <w:tcBorders>
              <w:top w:val="single" w:sz="4" w:space="0" w:color="000000"/>
              <w:left w:val="single" w:sz="4" w:space="0" w:color="000000"/>
              <w:bottom w:val="single" w:sz="4" w:space="0" w:color="000000"/>
              <w:right w:val="single" w:sz="4" w:space="0" w:color="auto"/>
            </w:tcBorders>
          </w:tcPr>
          <w:p w14:paraId="6807D997" w14:textId="77777777" w:rsidR="001333B7" w:rsidRPr="000D6A2E" w:rsidRDefault="00423781">
            <w:pPr>
              <w:spacing w:line="259" w:lineRule="auto"/>
              <w:ind w:left="0" w:right="74" w:firstLine="0"/>
              <w:jc w:val="center"/>
              <w:rPr>
                <w:color w:val="auto"/>
              </w:rPr>
            </w:pPr>
            <w:r w:rsidRPr="000D6A2E">
              <w:rPr>
                <w:color w:val="auto"/>
                <w:sz w:val="20"/>
              </w:rPr>
              <w:t xml:space="preserve">U01 </w:t>
            </w:r>
          </w:p>
        </w:tc>
        <w:tc>
          <w:tcPr>
            <w:tcW w:w="7359" w:type="dxa"/>
            <w:tcBorders>
              <w:top w:val="single" w:sz="4" w:space="0" w:color="000000"/>
              <w:left w:val="single" w:sz="4" w:space="0" w:color="auto"/>
              <w:bottom w:val="single" w:sz="4" w:space="0" w:color="000000"/>
              <w:right w:val="single" w:sz="4" w:space="0" w:color="000000"/>
            </w:tcBorders>
          </w:tcPr>
          <w:p w14:paraId="10335E3C" w14:textId="0E73857A" w:rsidR="001333B7" w:rsidRPr="006075E9" w:rsidRDefault="00A02A10">
            <w:pPr>
              <w:spacing w:line="259" w:lineRule="auto"/>
              <w:ind w:left="0" w:firstLine="0"/>
              <w:jc w:val="left"/>
              <w:rPr>
                <w:color w:val="auto"/>
                <w:sz w:val="20"/>
                <w:szCs w:val="20"/>
                <w:lang w:val="en-US"/>
              </w:rPr>
            </w:pPr>
            <w:r w:rsidRPr="00A02A10">
              <w:rPr>
                <w:color w:val="auto"/>
                <w:sz w:val="20"/>
                <w:szCs w:val="20"/>
                <w:lang w:val="en-US"/>
              </w:rPr>
              <w:t>measure or determine physical, biophysical and physicochemical quantities using appropriate laboratory equipment and perform physical and chemical calculations;</w:t>
            </w:r>
          </w:p>
        </w:tc>
        <w:tc>
          <w:tcPr>
            <w:tcW w:w="1630" w:type="dxa"/>
            <w:tcBorders>
              <w:top w:val="single" w:sz="4" w:space="0" w:color="000000"/>
              <w:left w:val="single" w:sz="4" w:space="0" w:color="000000"/>
              <w:bottom w:val="single" w:sz="4" w:space="0" w:color="000000"/>
              <w:right w:val="single" w:sz="4" w:space="0" w:color="000000"/>
            </w:tcBorders>
          </w:tcPr>
          <w:p w14:paraId="1DB2E3B7" w14:textId="6467D182" w:rsidR="001333B7" w:rsidRPr="006A55CA" w:rsidRDefault="00A02A10">
            <w:pPr>
              <w:spacing w:line="259" w:lineRule="auto"/>
              <w:ind w:left="0" w:right="75" w:firstLine="0"/>
              <w:jc w:val="center"/>
              <w:rPr>
                <w:sz w:val="22"/>
              </w:rPr>
            </w:pPr>
            <w:r w:rsidRPr="00A02A10">
              <w:rPr>
                <w:color w:val="auto"/>
                <w:sz w:val="22"/>
              </w:rPr>
              <w:t>FAR_B.U1.</w:t>
            </w:r>
            <w:r w:rsidR="00750476" w:rsidRPr="006A55CA">
              <w:rPr>
                <w:color w:val="auto"/>
                <w:sz w:val="22"/>
              </w:rPr>
              <w:t>.</w:t>
            </w:r>
          </w:p>
        </w:tc>
      </w:tr>
      <w:tr w:rsidR="00A02A10" w14:paraId="77F26483" w14:textId="77777777" w:rsidTr="003701BE">
        <w:trPr>
          <w:trHeight w:val="156"/>
        </w:trPr>
        <w:tc>
          <w:tcPr>
            <w:tcW w:w="795" w:type="dxa"/>
            <w:tcBorders>
              <w:top w:val="single" w:sz="4" w:space="0" w:color="000000"/>
              <w:left w:val="single" w:sz="4" w:space="0" w:color="000000"/>
              <w:bottom w:val="single" w:sz="4" w:space="0" w:color="auto"/>
              <w:right w:val="single" w:sz="4" w:space="0" w:color="000000"/>
            </w:tcBorders>
          </w:tcPr>
          <w:p w14:paraId="70130A4E" w14:textId="736DD1A7" w:rsidR="00A02A10" w:rsidRPr="000D6A2E" w:rsidRDefault="00A02A10" w:rsidP="00A02A10">
            <w:pPr>
              <w:spacing w:line="259" w:lineRule="auto"/>
              <w:ind w:left="0" w:right="74" w:firstLine="0"/>
              <w:jc w:val="center"/>
              <w:rPr>
                <w:color w:val="auto"/>
                <w:sz w:val="20"/>
              </w:rPr>
            </w:pPr>
            <w:r w:rsidRPr="000D6A2E">
              <w:rPr>
                <w:color w:val="auto"/>
                <w:sz w:val="20"/>
              </w:rPr>
              <w:t>U02</w:t>
            </w:r>
          </w:p>
        </w:tc>
        <w:tc>
          <w:tcPr>
            <w:tcW w:w="7359" w:type="dxa"/>
            <w:tcBorders>
              <w:top w:val="single" w:sz="4" w:space="0" w:color="000000"/>
              <w:left w:val="single" w:sz="4" w:space="0" w:color="000000"/>
              <w:bottom w:val="single" w:sz="4" w:space="0" w:color="auto"/>
              <w:right w:val="single" w:sz="4" w:space="0" w:color="000000"/>
            </w:tcBorders>
          </w:tcPr>
          <w:p w14:paraId="257F56F6" w14:textId="16670661" w:rsidR="00A02A10" w:rsidRPr="00C34E5E" w:rsidRDefault="00A02A10" w:rsidP="00A02A10">
            <w:pPr>
              <w:spacing w:line="259" w:lineRule="auto"/>
              <w:ind w:left="0" w:firstLine="0"/>
              <w:jc w:val="left"/>
              <w:rPr>
                <w:color w:val="auto"/>
                <w:sz w:val="20"/>
                <w:lang w:val="en-US"/>
              </w:rPr>
            </w:pPr>
            <w:r w:rsidRPr="00C34E5E">
              <w:rPr>
                <w:color w:val="auto"/>
                <w:sz w:val="20"/>
                <w:lang w:val="en-US"/>
              </w:rPr>
              <w:t>identify inorganic substances;</w:t>
            </w:r>
          </w:p>
        </w:tc>
        <w:tc>
          <w:tcPr>
            <w:tcW w:w="1630" w:type="dxa"/>
            <w:tcBorders>
              <w:top w:val="single" w:sz="4" w:space="0" w:color="000000"/>
              <w:left w:val="single" w:sz="4" w:space="0" w:color="000000"/>
              <w:bottom w:val="single" w:sz="4" w:space="0" w:color="auto"/>
              <w:right w:val="single" w:sz="4" w:space="0" w:color="000000"/>
            </w:tcBorders>
          </w:tcPr>
          <w:p w14:paraId="2137E254" w14:textId="3A0DBB5C" w:rsidR="00A02A10" w:rsidRDefault="00A02A10" w:rsidP="00A02A10">
            <w:pPr>
              <w:spacing w:line="259" w:lineRule="auto"/>
              <w:ind w:left="0" w:right="75" w:firstLine="0"/>
              <w:jc w:val="center"/>
              <w:rPr>
                <w:sz w:val="20"/>
              </w:rPr>
            </w:pPr>
            <w:r w:rsidRPr="00AC1591">
              <w:t xml:space="preserve">FAR_B.U4. </w:t>
            </w:r>
          </w:p>
        </w:tc>
      </w:tr>
      <w:tr w:rsidR="00A02A10" w14:paraId="57684648" w14:textId="77777777" w:rsidTr="003701BE">
        <w:trPr>
          <w:trHeight w:val="60"/>
        </w:trPr>
        <w:tc>
          <w:tcPr>
            <w:tcW w:w="795" w:type="dxa"/>
            <w:tcBorders>
              <w:top w:val="single" w:sz="4" w:space="0" w:color="auto"/>
              <w:left w:val="single" w:sz="4" w:space="0" w:color="000000"/>
              <w:bottom w:val="single" w:sz="4" w:space="0" w:color="auto"/>
              <w:right w:val="single" w:sz="4" w:space="0" w:color="000000"/>
            </w:tcBorders>
          </w:tcPr>
          <w:p w14:paraId="05BB64C8" w14:textId="24E62607" w:rsidR="00A02A10" w:rsidRPr="000D6A2E" w:rsidRDefault="00A02A10" w:rsidP="00A02A10">
            <w:pPr>
              <w:spacing w:line="259" w:lineRule="auto"/>
              <w:ind w:left="0" w:right="74"/>
              <w:jc w:val="center"/>
              <w:rPr>
                <w:color w:val="auto"/>
                <w:sz w:val="20"/>
              </w:rPr>
            </w:pPr>
            <w:r>
              <w:rPr>
                <w:color w:val="auto"/>
                <w:sz w:val="20"/>
              </w:rPr>
              <w:t>U03</w:t>
            </w:r>
          </w:p>
        </w:tc>
        <w:tc>
          <w:tcPr>
            <w:tcW w:w="7359" w:type="dxa"/>
            <w:tcBorders>
              <w:top w:val="single" w:sz="4" w:space="0" w:color="auto"/>
              <w:left w:val="single" w:sz="4" w:space="0" w:color="000000"/>
              <w:bottom w:val="single" w:sz="4" w:space="0" w:color="auto"/>
              <w:right w:val="single" w:sz="4" w:space="0" w:color="000000"/>
            </w:tcBorders>
          </w:tcPr>
          <w:p w14:paraId="0115EF34" w14:textId="4620D8BF" w:rsidR="00A02A10" w:rsidRPr="00A02A10" w:rsidRDefault="00A02A10" w:rsidP="00A02A10">
            <w:pPr>
              <w:spacing w:line="259" w:lineRule="auto"/>
              <w:ind w:left="0" w:firstLine="0"/>
              <w:jc w:val="left"/>
              <w:rPr>
                <w:color w:val="auto"/>
                <w:sz w:val="20"/>
                <w:lang w:val="en-US"/>
              </w:rPr>
            </w:pPr>
            <w:r w:rsidRPr="00A02A10">
              <w:rPr>
                <w:color w:val="auto"/>
                <w:sz w:val="20"/>
                <w:lang w:val="en-US"/>
              </w:rPr>
              <w:t>perform qualitative and quantitative analyses of elements and chemical compounds and assess the reliability of the analysis result.</w:t>
            </w:r>
          </w:p>
        </w:tc>
        <w:tc>
          <w:tcPr>
            <w:tcW w:w="1630" w:type="dxa"/>
            <w:tcBorders>
              <w:top w:val="single" w:sz="4" w:space="0" w:color="auto"/>
              <w:left w:val="single" w:sz="4" w:space="0" w:color="000000"/>
              <w:bottom w:val="single" w:sz="4" w:space="0" w:color="auto"/>
              <w:right w:val="single" w:sz="4" w:space="0" w:color="000000"/>
            </w:tcBorders>
          </w:tcPr>
          <w:p w14:paraId="41864740" w14:textId="3BD99ACE" w:rsidR="00A02A10" w:rsidRDefault="00A02A10" w:rsidP="00A02A10">
            <w:pPr>
              <w:spacing w:line="259" w:lineRule="auto"/>
              <w:ind w:left="0" w:right="75"/>
              <w:jc w:val="center"/>
              <w:rPr>
                <w:sz w:val="20"/>
              </w:rPr>
            </w:pPr>
            <w:r w:rsidRPr="00AC1591">
              <w:t xml:space="preserve">FAR_B.U7. </w:t>
            </w:r>
          </w:p>
        </w:tc>
      </w:tr>
      <w:tr w:rsidR="00750476" w:rsidRPr="00DB005F" w14:paraId="0D6C1BE2" w14:textId="77777777">
        <w:trPr>
          <w:trHeight w:val="293"/>
        </w:trPr>
        <w:tc>
          <w:tcPr>
            <w:tcW w:w="795" w:type="dxa"/>
            <w:tcBorders>
              <w:top w:val="single" w:sz="4" w:space="0" w:color="000000"/>
              <w:left w:val="single" w:sz="4" w:space="0" w:color="000000"/>
              <w:bottom w:val="single" w:sz="4" w:space="0" w:color="000000"/>
              <w:right w:val="nil"/>
            </w:tcBorders>
          </w:tcPr>
          <w:p w14:paraId="700CF260" w14:textId="77777777" w:rsidR="00750476" w:rsidRDefault="00750476" w:rsidP="00750476">
            <w:pPr>
              <w:spacing w:after="160" w:line="259" w:lineRule="auto"/>
              <w:ind w:left="0" w:firstLine="0"/>
              <w:jc w:val="left"/>
            </w:pPr>
          </w:p>
        </w:tc>
        <w:tc>
          <w:tcPr>
            <w:tcW w:w="7359" w:type="dxa"/>
            <w:tcBorders>
              <w:top w:val="single" w:sz="4" w:space="0" w:color="000000"/>
              <w:left w:val="nil"/>
              <w:bottom w:val="single" w:sz="4" w:space="0" w:color="000000"/>
              <w:right w:val="nil"/>
            </w:tcBorders>
          </w:tcPr>
          <w:p w14:paraId="3BBB4330" w14:textId="3FF2930C" w:rsidR="00750476" w:rsidRPr="006075E9" w:rsidRDefault="006075E9" w:rsidP="00750476">
            <w:pPr>
              <w:spacing w:line="259" w:lineRule="auto"/>
              <w:ind w:left="1447" w:firstLine="0"/>
              <w:jc w:val="left"/>
              <w:rPr>
                <w:lang w:val="en-US"/>
              </w:rPr>
            </w:pPr>
            <w:r w:rsidRPr="006075E9">
              <w:rPr>
                <w:sz w:val="20"/>
                <w:lang w:val="en-US"/>
              </w:rPr>
              <w:t>within the scope of SOCIAL COMPETENCE:</w:t>
            </w:r>
          </w:p>
        </w:tc>
        <w:tc>
          <w:tcPr>
            <w:tcW w:w="1630" w:type="dxa"/>
            <w:tcBorders>
              <w:top w:val="single" w:sz="4" w:space="0" w:color="000000"/>
              <w:left w:val="nil"/>
              <w:bottom w:val="single" w:sz="4" w:space="0" w:color="000000"/>
              <w:right w:val="single" w:sz="4" w:space="0" w:color="000000"/>
            </w:tcBorders>
          </w:tcPr>
          <w:p w14:paraId="1A0D5B16" w14:textId="77777777" w:rsidR="00750476" w:rsidRPr="006075E9" w:rsidRDefault="00750476" w:rsidP="00750476">
            <w:pPr>
              <w:spacing w:after="160" w:line="259" w:lineRule="auto"/>
              <w:ind w:left="0" w:firstLine="0"/>
              <w:jc w:val="left"/>
              <w:rPr>
                <w:lang w:val="en-US"/>
              </w:rPr>
            </w:pPr>
          </w:p>
        </w:tc>
      </w:tr>
      <w:tr w:rsidR="00750476" w14:paraId="7CD4FDB7" w14:textId="77777777">
        <w:trPr>
          <w:trHeight w:val="470"/>
        </w:trPr>
        <w:tc>
          <w:tcPr>
            <w:tcW w:w="795" w:type="dxa"/>
            <w:tcBorders>
              <w:top w:val="single" w:sz="4" w:space="0" w:color="000000"/>
              <w:left w:val="single" w:sz="4" w:space="0" w:color="000000"/>
              <w:bottom w:val="single" w:sz="4" w:space="0" w:color="000000"/>
              <w:right w:val="single" w:sz="4" w:space="0" w:color="000000"/>
            </w:tcBorders>
          </w:tcPr>
          <w:p w14:paraId="07766C1F" w14:textId="77777777" w:rsidR="00750476" w:rsidRDefault="00750476" w:rsidP="00750476">
            <w:pPr>
              <w:spacing w:line="259" w:lineRule="auto"/>
              <w:ind w:left="0" w:right="74" w:firstLine="0"/>
              <w:jc w:val="center"/>
            </w:pPr>
            <w:r>
              <w:rPr>
                <w:sz w:val="20"/>
              </w:rPr>
              <w:t xml:space="preserve">K01 </w:t>
            </w:r>
          </w:p>
        </w:tc>
        <w:tc>
          <w:tcPr>
            <w:tcW w:w="7359" w:type="dxa"/>
            <w:tcBorders>
              <w:top w:val="single" w:sz="4" w:space="0" w:color="000000"/>
              <w:left w:val="single" w:sz="4" w:space="0" w:color="000000"/>
              <w:bottom w:val="single" w:sz="4" w:space="0" w:color="000000"/>
              <w:right w:val="single" w:sz="4" w:space="0" w:color="000000"/>
            </w:tcBorders>
          </w:tcPr>
          <w:p w14:paraId="651E8B85" w14:textId="6AC8C736" w:rsidR="00750476" w:rsidRPr="006075E9" w:rsidRDefault="00036748" w:rsidP="00750476">
            <w:pPr>
              <w:spacing w:line="259" w:lineRule="auto"/>
              <w:ind w:left="0" w:firstLine="0"/>
              <w:rPr>
                <w:lang w:val="en-US"/>
              </w:rPr>
            </w:pPr>
            <w:r w:rsidRPr="00036748">
              <w:rPr>
                <w:sz w:val="20"/>
                <w:lang w:val="en-US"/>
              </w:rPr>
              <w:t>formulating conclusions from your own measurements or observations</w:t>
            </w:r>
            <w:r>
              <w:rPr>
                <w:sz w:val="20"/>
                <w:lang w:val="en-US"/>
              </w:rPr>
              <w:t>;</w:t>
            </w:r>
          </w:p>
        </w:tc>
        <w:tc>
          <w:tcPr>
            <w:tcW w:w="1630" w:type="dxa"/>
            <w:tcBorders>
              <w:top w:val="single" w:sz="4" w:space="0" w:color="000000"/>
              <w:left w:val="single" w:sz="4" w:space="0" w:color="000000"/>
              <w:bottom w:val="single" w:sz="4" w:space="0" w:color="000000"/>
              <w:right w:val="single" w:sz="4" w:space="0" w:color="000000"/>
            </w:tcBorders>
            <w:vAlign w:val="center"/>
          </w:tcPr>
          <w:p w14:paraId="5FDB583D" w14:textId="3C2E7926" w:rsidR="00750476" w:rsidRDefault="00750476" w:rsidP="00750476">
            <w:pPr>
              <w:spacing w:line="259" w:lineRule="auto"/>
              <w:ind w:left="0" w:right="75" w:firstLine="0"/>
              <w:jc w:val="center"/>
            </w:pPr>
            <w:r>
              <w:rPr>
                <w:sz w:val="20"/>
              </w:rPr>
              <w:t>FAR_K.0</w:t>
            </w:r>
            <w:r w:rsidR="00036748">
              <w:rPr>
                <w:sz w:val="20"/>
              </w:rPr>
              <w:t>8</w:t>
            </w:r>
            <w:r>
              <w:rPr>
                <w:sz w:val="20"/>
              </w:rPr>
              <w:t xml:space="preserve">. </w:t>
            </w:r>
          </w:p>
        </w:tc>
      </w:tr>
      <w:tr w:rsidR="00750476" w14:paraId="12283599" w14:textId="77777777" w:rsidTr="003701BE">
        <w:trPr>
          <w:trHeight w:val="192"/>
        </w:trPr>
        <w:tc>
          <w:tcPr>
            <w:tcW w:w="795" w:type="dxa"/>
            <w:tcBorders>
              <w:top w:val="single" w:sz="4" w:space="0" w:color="000000"/>
              <w:left w:val="single" w:sz="4" w:space="0" w:color="000000"/>
              <w:bottom w:val="single" w:sz="4" w:space="0" w:color="auto"/>
              <w:right w:val="single" w:sz="4" w:space="0" w:color="000000"/>
            </w:tcBorders>
          </w:tcPr>
          <w:p w14:paraId="1216425B" w14:textId="77777777" w:rsidR="00750476" w:rsidRDefault="00750476" w:rsidP="00750476">
            <w:pPr>
              <w:spacing w:line="259" w:lineRule="auto"/>
              <w:ind w:left="0" w:right="74" w:firstLine="0"/>
              <w:jc w:val="center"/>
            </w:pPr>
            <w:r>
              <w:rPr>
                <w:sz w:val="20"/>
              </w:rPr>
              <w:t xml:space="preserve">K02 </w:t>
            </w:r>
          </w:p>
        </w:tc>
        <w:tc>
          <w:tcPr>
            <w:tcW w:w="7359" w:type="dxa"/>
            <w:tcBorders>
              <w:top w:val="single" w:sz="4" w:space="0" w:color="000000"/>
              <w:left w:val="single" w:sz="4" w:space="0" w:color="000000"/>
              <w:bottom w:val="single" w:sz="4" w:space="0" w:color="auto"/>
              <w:right w:val="single" w:sz="4" w:space="0" w:color="000000"/>
            </w:tcBorders>
          </w:tcPr>
          <w:p w14:paraId="7AFC4DAF" w14:textId="1B148EF9" w:rsidR="00750476" w:rsidRPr="006075E9" w:rsidRDefault="006075E9" w:rsidP="00750476">
            <w:pPr>
              <w:spacing w:line="259" w:lineRule="auto"/>
              <w:ind w:left="0" w:firstLine="0"/>
              <w:jc w:val="left"/>
              <w:rPr>
                <w:lang w:val="en-US"/>
              </w:rPr>
            </w:pPr>
            <w:r w:rsidRPr="006075E9">
              <w:rPr>
                <w:sz w:val="20"/>
                <w:lang w:val="en-US"/>
              </w:rPr>
              <w:t>using objective sources of information</w:t>
            </w:r>
            <w:r w:rsidR="00036748">
              <w:rPr>
                <w:sz w:val="20"/>
                <w:lang w:val="en-US"/>
              </w:rPr>
              <w:t>.</w:t>
            </w:r>
          </w:p>
        </w:tc>
        <w:tc>
          <w:tcPr>
            <w:tcW w:w="1630" w:type="dxa"/>
            <w:tcBorders>
              <w:top w:val="single" w:sz="4" w:space="0" w:color="000000"/>
              <w:left w:val="single" w:sz="4" w:space="0" w:color="000000"/>
              <w:bottom w:val="single" w:sz="4" w:space="0" w:color="auto"/>
              <w:right w:val="single" w:sz="4" w:space="0" w:color="000000"/>
            </w:tcBorders>
          </w:tcPr>
          <w:p w14:paraId="3C3D2E5B" w14:textId="52C30109" w:rsidR="00750476" w:rsidRDefault="00750476" w:rsidP="00750476">
            <w:pPr>
              <w:spacing w:line="259" w:lineRule="auto"/>
              <w:ind w:left="0" w:right="75" w:firstLine="0"/>
              <w:jc w:val="center"/>
            </w:pPr>
            <w:r>
              <w:rPr>
                <w:sz w:val="20"/>
              </w:rPr>
              <w:t>FAR_K.0</w:t>
            </w:r>
            <w:r w:rsidR="00036748">
              <w:rPr>
                <w:sz w:val="20"/>
              </w:rPr>
              <w:t>7</w:t>
            </w:r>
            <w:r>
              <w:rPr>
                <w:sz w:val="20"/>
              </w:rPr>
              <w:t xml:space="preserve">. </w:t>
            </w:r>
          </w:p>
        </w:tc>
      </w:tr>
      <w:tr w:rsidR="003701BE" w14:paraId="70D819FB" w14:textId="77777777" w:rsidTr="003701BE">
        <w:trPr>
          <w:trHeight w:val="108"/>
        </w:trPr>
        <w:tc>
          <w:tcPr>
            <w:tcW w:w="795" w:type="dxa"/>
            <w:tcBorders>
              <w:top w:val="single" w:sz="4" w:space="0" w:color="auto"/>
              <w:left w:val="single" w:sz="4" w:space="0" w:color="000000"/>
              <w:bottom w:val="single" w:sz="4" w:space="0" w:color="auto"/>
              <w:right w:val="single" w:sz="4" w:space="0" w:color="000000"/>
            </w:tcBorders>
          </w:tcPr>
          <w:p w14:paraId="1CE4DB81" w14:textId="7D74D8EA" w:rsidR="003701BE" w:rsidRDefault="001A6678" w:rsidP="00750476">
            <w:pPr>
              <w:spacing w:line="259" w:lineRule="auto"/>
              <w:ind w:left="0" w:right="74"/>
              <w:jc w:val="center"/>
              <w:rPr>
                <w:sz w:val="20"/>
              </w:rPr>
            </w:pPr>
            <w:r>
              <w:rPr>
                <w:sz w:val="20"/>
              </w:rPr>
              <w:t>K03</w:t>
            </w:r>
          </w:p>
        </w:tc>
        <w:tc>
          <w:tcPr>
            <w:tcW w:w="7359" w:type="dxa"/>
            <w:tcBorders>
              <w:top w:val="single" w:sz="4" w:space="0" w:color="auto"/>
              <w:left w:val="single" w:sz="4" w:space="0" w:color="000000"/>
              <w:bottom w:val="single" w:sz="4" w:space="0" w:color="auto"/>
              <w:right w:val="single" w:sz="4" w:space="0" w:color="000000"/>
            </w:tcBorders>
          </w:tcPr>
          <w:p w14:paraId="12C5A1C2" w14:textId="56C9AF22" w:rsidR="003701BE" w:rsidRPr="006075E9" w:rsidRDefault="001A6678" w:rsidP="00750476">
            <w:pPr>
              <w:spacing w:line="259" w:lineRule="auto"/>
              <w:ind w:left="0"/>
              <w:jc w:val="left"/>
              <w:rPr>
                <w:sz w:val="20"/>
                <w:lang w:val="en-US"/>
              </w:rPr>
            </w:pPr>
            <w:r w:rsidRPr="001A6678">
              <w:rPr>
                <w:sz w:val="20"/>
                <w:lang w:val="en-US"/>
              </w:rPr>
              <w:t>noticing and recognizing one’s own limitations, making self-assessment of deficits and educational needs;</w:t>
            </w:r>
          </w:p>
        </w:tc>
        <w:tc>
          <w:tcPr>
            <w:tcW w:w="1630" w:type="dxa"/>
            <w:tcBorders>
              <w:top w:val="single" w:sz="4" w:space="0" w:color="auto"/>
              <w:left w:val="single" w:sz="4" w:space="0" w:color="000000"/>
              <w:bottom w:val="single" w:sz="4" w:space="0" w:color="auto"/>
              <w:right w:val="single" w:sz="4" w:space="0" w:color="000000"/>
            </w:tcBorders>
          </w:tcPr>
          <w:p w14:paraId="42DB444D" w14:textId="4C01658B" w:rsidR="003701BE" w:rsidRDefault="001A6678" w:rsidP="00750476">
            <w:pPr>
              <w:spacing w:line="259" w:lineRule="auto"/>
              <w:ind w:left="0" w:right="75"/>
              <w:jc w:val="center"/>
              <w:rPr>
                <w:sz w:val="20"/>
              </w:rPr>
            </w:pPr>
            <w:r w:rsidRPr="001A6678">
              <w:rPr>
                <w:sz w:val="20"/>
                <w:lang w:val="en-US"/>
              </w:rPr>
              <w:tab/>
            </w:r>
            <w:r w:rsidRPr="001A6678">
              <w:rPr>
                <w:sz w:val="20"/>
              </w:rPr>
              <w:t>FAR_K.02.</w:t>
            </w:r>
          </w:p>
        </w:tc>
      </w:tr>
    </w:tbl>
    <w:p w14:paraId="2383E66B" w14:textId="5316799E" w:rsidR="00223580" w:rsidRDefault="00223580">
      <w:pPr>
        <w:spacing w:line="259" w:lineRule="auto"/>
        <w:ind w:left="0" w:firstLine="0"/>
        <w:jc w:val="left"/>
        <w:rPr>
          <w:sz w:val="20"/>
        </w:rPr>
      </w:pPr>
    </w:p>
    <w:tbl>
      <w:tblPr>
        <w:tblStyle w:val="TableGrid"/>
        <w:tblW w:w="9782" w:type="dxa"/>
        <w:tblInd w:w="5" w:type="dxa"/>
        <w:tblCellMar>
          <w:top w:w="12" w:type="dxa"/>
        </w:tblCellMar>
        <w:tblLook w:val="04A0" w:firstRow="1" w:lastRow="0" w:firstColumn="1" w:lastColumn="0" w:noHBand="0" w:noVBand="1"/>
      </w:tblPr>
      <w:tblGrid>
        <w:gridCol w:w="1635"/>
        <w:gridCol w:w="347"/>
        <w:gridCol w:w="354"/>
        <w:gridCol w:w="458"/>
        <w:gridCol w:w="360"/>
        <w:gridCol w:w="359"/>
        <w:gridCol w:w="456"/>
        <w:gridCol w:w="346"/>
        <w:gridCol w:w="354"/>
        <w:gridCol w:w="458"/>
        <w:gridCol w:w="349"/>
        <w:gridCol w:w="355"/>
        <w:gridCol w:w="456"/>
        <w:gridCol w:w="348"/>
        <w:gridCol w:w="355"/>
        <w:gridCol w:w="456"/>
        <w:gridCol w:w="350"/>
        <w:gridCol w:w="355"/>
        <w:gridCol w:w="457"/>
        <w:gridCol w:w="357"/>
        <w:gridCol w:w="359"/>
        <w:gridCol w:w="458"/>
      </w:tblGrid>
      <w:tr w:rsidR="001333B7" w:rsidRPr="00DB005F" w14:paraId="2A7AB022" w14:textId="77777777" w:rsidTr="00E74108">
        <w:trPr>
          <w:trHeight w:val="295"/>
        </w:trPr>
        <w:tc>
          <w:tcPr>
            <w:tcW w:w="7446" w:type="dxa"/>
            <w:gridSpan w:val="16"/>
            <w:tcBorders>
              <w:top w:val="single" w:sz="4" w:space="0" w:color="000000"/>
              <w:left w:val="single" w:sz="4" w:space="0" w:color="000000"/>
              <w:bottom w:val="single" w:sz="4" w:space="0" w:color="000000"/>
              <w:right w:val="nil"/>
            </w:tcBorders>
          </w:tcPr>
          <w:p w14:paraId="162B6540" w14:textId="38C7D925" w:rsidR="001333B7" w:rsidRPr="005F1923" w:rsidRDefault="00223580">
            <w:pPr>
              <w:spacing w:line="259" w:lineRule="auto"/>
              <w:ind w:left="468" w:firstLine="0"/>
              <w:jc w:val="left"/>
              <w:rPr>
                <w:lang w:val="en-US"/>
              </w:rPr>
            </w:pPr>
            <w:r>
              <w:rPr>
                <w:sz w:val="20"/>
              </w:rPr>
              <w:br w:type="page"/>
            </w:r>
            <w:r w:rsidR="00423781" w:rsidRPr="005F1923">
              <w:rPr>
                <w:b/>
                <w:sz w:val="20"/>
                <w:lang w:val="en-US"/>
              </w:rPr>
              <w:t>4.4.</w:t>
            </w:r>
            <w:r w:rsidR="00423781" w:rsidRPr="005F1923">
              <w:rPr>
                <w:rFonts w:ascii="Arial" w:eastAsia="Arial" w:hAnsi="Arial" w:cs="Arial"/>
                <w:b/>
                <w:sz w:val="20"/>
                <w:lang w:val="en-US"/>
              </w:rPr>
              <w:t xml:space="preserve"> </w:t>
            </w:r>
            <w:r w:rsidR="005F1923" w:rsidRPr="005F1923">
              <w:rPr>
                <w:b/>
                <w:sz w:val="20"/>
                <w:lang w:val="en-US"/>
              </w:rPr>
              <w:t>Methods of assessment of the intended learning outcomes</w:t>
            </w:r>
          </w:p>
        </w:tc>
        <w:tc>
          <w:tcPr>
            <w:tcW w:w="1162" w:type="dxa"/>
            <w:gridSpan w:val="3"/>
            <w:tcBorders>
              <w:top w:val="single" w:sz="4" w:space="0" w:color="000000"/>
              <w:left w:val="nil"/>
              <w:bottom w:val="single" w:sz="4" w:space="0" w:color="000000"/>
              <w:right w:val="nil"/>
            </w:tcBorders>
          </w:tcPr>
          <w:p w14:paraId="19D7FB94" w14:textId="77777777" w:rsidR="001333B7" w:rsidRPr="005F1923" w:rsidRDefault="001333B7">
            <w:pPr>
              <w:spacing w:after="160" w:line="259" w:lineRule="auto"/>
              <w:ind w:left="0" w:firstLine="0"/>
              <w:jc w:val="left"/>
              <w:rPr>
                <w:lang w:val="en-US"/>
              </w:rPr>
            </w:pPr>
          </w:p>
        </w:tc>
        <w:tc>
          <w:tcPr>
            <w:tcW w:w="1174" w:type="dxa"/>
            <w:gridSpan w:val="3"/>
            <w:tcBorders>
              <w:top w:val="single" w:sz="4" w:space="0" w:color="000000"/>
              <w:left w:val="nil"/>
              <w:bottom w:val="single" w:sz="4" w:space="0" w:color="000000"/>
              <w:right w:val="single" w:sz="4" w:space="0" w:color="000000"/>
            </w:tcBorders>
          </w:tcPr>
          <w:p w14:paraId="0DDB2081" w14:textId="77777777" w:rsidR="001333B7" w:rsidRPr="005F1923" w:rsidRDefault="001333B7">
            <w:pPr>
              <w:spacing w:after="160" w:line="259" w:lineRule="auto"/>
              <w:ind w:left="0" w:firstLine="0"/>
              <w:jc w:val="left"/>
              <w:rPr>
                <w:lang w:val="en-US"/>
              </w:rPr>
            </w:pPr>
          </w:p>
        </w:tc>
      </w:tr>
      <w:tr w:rsidR="005B258E" w14:paraId="443538CE" w14:textId="77777777" w:rsidTr="00E74108">
        <w:trPr>
          <w:trHeight w:val="294"/>
        </w:trPr>
        <w:tc>
          <w:tcPr>
            <w:tcW w:w="1635" w:type="dxa"/>
            <w:vMerge w:val="restart"/>
            <w:tcBorders>
              <w:top w:val="single" w:sz="4" w:space="0" w:color="000000"/>
              <w:left w:val="single" w:sz="4" w:space="0" w:color="000000"/>
              <w:bottom w:val="single" w:sz="4" w:space="0" w:color="000000"/>
              <w:right w:val="single" w:sz="4" w:space="0" w:color="000000"/>
            </w:tcBorders>
            <w:vAlign w:val="center"/>
          </w:tcPr>
          <w:p w14:paraId="0B528D88" w14:textId="77777777" w:rsidR="005B258E" w:rsidRPr="005B258E" w:rsidRDefault="005B258E" w:rsidP="005B258E">
            <w:pPr>
              <w:spacing w:line="240" w:lineRule="auto"/>
              <w:ind w:left="27" w:firstLine="0"/>
              <w:jc w:val="center"/>
              <w:rPr>
                <w:b/>
                <w:sz w:val="20"/>
              </w:rPr>
            </w:pPr>
            <w:proofErr w:type="spellStart"/>
            <w:r w:rsidRPr="005B258E">
              <w:rPr>
                <w:b/>
                <w:sz w:val="20"/>
              </w:rPr>
              <w:t>Teaching</w:t>
            </w:r>
            <w:proofErr w:type="spellEnd"/>
          </w:p>
          <w:p w14:paraId="790C5286" w14:textId="77777777" w:rsidR="005B258E" w:rsidRPr="005B258E" w:rsidRDefault="005B258E" w:rsidP="005B258E">
            <w:pPr>
              <w:spacing w:line="240" w:lineRule="auto"/>
              <w:ind w:left="27" w:firstLine="0"/>
              <w:jc w:val="center"/>
              <w:rPr>
                <w:b/>
                <w:sz w:val="20"/>
              </w:rPr>
            </w:pPr>
            <w:proofErr w:type="spellStart"/>
            <w:r w:rsidRPr="005B258E">
              <w:rPr>
                <w:b/>
                <w:sz w:val="20"/>
              </w:rPr>
              <w:t>outcomes</w:t>
            </w:r>
            <w:proofErr w:type="spellEnd"/>
          </w:p>
          <w:p w14:paraId="56EEF8CF" w14:textId="68C6E0C1" w:rsidR="001333B7" w:rsidRDefault="005B258E" w:rsidP="005B258E">
            <w:pPr>
              <w:spacing w:line="259" w:lineRule="auto"/>
              <w:ind w:left="0" w:right="2" w:firstLine="0"/>
              <w:jc w:val="center"/>
            </w:pPr>
            <w:r w:rsidRPr="005B258E">
              <w:rPr>
                <w:b/>
                <w:sz w:val="20"/>
              </w:rPr>
              <w:t>(</w:t>
            </w:r>
            <w:proofErr w:type="spellStart"/>
            <w:r w:rsidRPr="005B258E">
              <w:rPr>
                <w:b/>
                <w:sz w:val="20"/>
              </w:rPr>
              <w:t>code</w:t>
            </w:r>
            <w:proofErr w:type="spellEnd"/>
            <w:r w:rsidRPr="005B258E">
              <w:rPr>
                <w:b/>
                <w:sz w:val="20"/>
              </w:rPr>
              <w:t>)</w:t>
            </w:r>
          </w:p>
        </w:tc>
        <w:tc>
          <w:tcPr>
            <w:tcW w:w="5811" w:type="dxa"/>
            <w:gridSpan w:val="15"/>
            <w:tcBorders>
              <w:top w:val="single" w:sz="4" w:space="0" w:color="000000"/>
              <w:left w:val="single" w:sz="4" w:space="0" w:color="000000"/>
              <w:bottom w:val="single" w:sz="4" w:space="0" w:color="000000"/>
              <w:right w:val="nil"/>
            </w:tcBorders>
          </w:tcPr>
          <w:p w14:paraId="28CC1264" w14:textId="615B94C6" w:rsidR="001333B7" w:rsidRDefault="005B258E">
            <w:pPr>
              <w:spacing w:line="259" w:lineRule="auto"/>
              <w:ind w:left="2949" w:firstLine="0"/>
              <w:jc w:val="left"/>
            </w:pPr>
            <w:r w:rsidRPr="005B258E">
              <w:rPr>
                <w:b/>
                <w:sz w:val="20"/>
              </w:rPr>
              <w:t xml:space="preserve">Method of </w:t>
            </w:r>
            <w:proofErr w:type="spellStart"/>
            <w:r w:rsidRPr="005B258E">
              <w:rPr>
                <w:b/>
                <w:sz w:val="20"/>
              </w:rPr>
              <w:t>assessment</w:t>
            </w:r>
            <w:proofErr w:type="spellEnd"/>
            <w:r w:rsidRPr="005B258E">
              <w:rPr>
                <w:b/>
                <w:sz w:val="20"/>
              </w:rPr>
              <w:t xml:space="preserve"> (+/-)</w:t>
            </w:r>
          </w:p>
        </w:tc>
        <w:tc>
          <w:tcPr>
            <w:tcW w:w="1162" w:type="dxa"/>
            <w:gridSpan w:val="3"/>
            <w:tcBorders>
              <w:top w:val="single" w:sz="4" w:space="0" w:color="000000"/>
              <w:left w:val="nil"/>
              <w:bottom w:val="single" w:sz="4" w:space="0" w:color="000000"/>
              <w:right w:val="nil"/>
            </w:tcBorders>
          </w:tcPr>
          <w:p w14:paraId="37EA3D1A" w14:textId="77777777" w:rsidR="001333B7" w:rsidRDefault="001333B7">
            <w:pPr>
              <w:spacing w:after="160" w:line="259" w:lineRule="auto"/>
              <w:ind w:left="0" w:firstLine="0"/>
              <w:jc w:val="left"/>
            </w:pPr>
          </w:p>
        </w:tc>
        <w:tc>
          <w:tcPr>
            <w:tcW w:w="1174" w:type="dxa"/>
            <w:gridSpan w:val="3"/>
            <w:tcBorders>
              <w:top w:val="single" w:sz="4" w:space="0" w:color="000000"/>
              <w:left w:val="nil"/>
              <w:bottom w:val="single" w:sz="4" w:space="0" w:color="000000"/>
              <w:right w:val="single" w:sz="4" w:space="0" w:color="000000"/>
            </w:tcBorders>
          </w:tcPr>
          <w:p w14:paraId="3036DFD2" w14:textId="77777777" w:rsidR="001333B7" w:rsidRDefault="001333B7">
            <w:pPr>
              <w:spacing w:after="160" w:line="259" w:lineRule="auto"/>
              <w:ind w:left="0" w:firstLine="0"/>
              <w:jc w:val="left"/>
            </w:pPr>
          </w:p>
        </w:tc>
      </w:tr>
      <w:tr w:rsidR="005B258E" w:rsidRPr="00DB005F" w14:paraId="22C48FC4" w14:textId="77777777" w:rsidTr="00E74108">
        <w:trPr>
          <w:trHeight w:val="848"/>
        </w:trPr>
        <w:tc>
          <w:tcPr>
            <w:tcW w:w="0" w:type="auto"/>
            <w:vMerge/>
            <w:tcBorders>
              <w:top w:val="nil"/>
              <w:left w:val="single" w:sz="4" w:space="0" w:color="000000"/>
              <w:bottom w:val="nil"/>
              <w:right w:val="single" w:sz="4" w:space="0" w:color="000000"/>
            </w:tcBorders>
          </w:tcPr>
          <w:p w14:paraId="48D1158C" w14:textId="77777777" w:rsidR="001333B7" w:rsidRDefault="001333B7">
            <w:pPr>
              <w:spacing w:after="160" w:line="259" w:lineRule="auto"/>
              <w:ind w:left="0" w:firstLine="0"/>
              <w:jc w:val="left"/>
            </w:pPr>
          </w:p>
        </w:tc>
        <w:tc>
          <w:tcPr>
            <w:tcW w:w="1159"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1834661E" w14:textId="191E499F" w:rsidR="001333B7" w:rsidRDefault="005B258E">
            <w:pPr>
              <w:spacing w:line="240" w:lineRule="auto"/>
              <w:ind w:left="0" w:firstLine="0"/>
              <w:jc w:val="center"/>
            </w:pPr>
            <w:r w:rsidRPr="005B258E">
              <w:rPr>
                <w:rFonts w:eastAsia="Calibri"/>
                <w:b/>
                <w:bCs/>
                <w:noProof/>
                <w:sz w:val="18"/>
                <w:szCs w:val="18"/>
              </w:rPr>
              <w:t>Exam oral/written</w:t>
            </w:r>
          </w:p>
          <w:p w14:paraId="2D3E409A" w14:textId="77777777" w:rsidR="001333B7" w:rsidRDefault="00423781">
            <w:pPr>
              <w:spacing w:line="259" w:lineRule="auto"/>
              <w:ind w:left="0" w:right="1" w:firstLine="0"/>
              <w:jc w:val="center"/>
            </w:pPr>
            <w:r>
              <w:rPr>
                <w:b/>
                <w:sz w:val="18"/>
              </w:rPr>
              <w:t xml:space="preserve">* </w:t>
            </w:r>
          </w:p>
        </w:tc>
        <w:tc>
          <w:tcPr>
            <w:tcW w:w="1175" w:type="dxa"/>
            <w:gridSpan w:val="3"/>
            <w:tcBorders>
              <w:top w:val="single" w:sz="4" w:space="0" w:color="000000"/>
              <w:left w:val="single" w:sz="4" w:space="0" w:color="000000"/>
              <w:bottom w:val="single" w:sz="12" w:space="0" w:color="000000"/>
              <w:right w:val="single" w:sz="4" w:space="0" w:color="000000"/>
            </w:tcBorders>
            <w:vAlign w:val="center"/>
          </w:tcPr>
          <w:p w14:paraId="48411429" w14:textId="6B34A783" w:rsidR="001333B7" w:rsidRDefault="005B258E">
            <w:pPr>
              <w:spacing w:line="259" w:lineRule="auto"/>
              <w:ind w:left="0" w:firstLine="0"/>
              <w:jc w:val="center"/>
            </w:pPr>
            <w:r w:rsidRPr="005B258E">
              <w:rPr>
                <w:b/>
                <w:sz w:val="18"/>
              </w:rPr>
              <w:t xml:space="preserve">Colloquium* </w:t>
            </w:r>
            <w:proofErr w:type="spellStart"/>
            <w:r w:rsidRPr="005B258E">
              <w:rPr>
                <w:b/>
                <w:sz w:val="18"/>
              </w:rPr>
              <w:t>written</w:t>
            </w:r>
            <w:proofErr w:type="spellEnd"/>
            <w:r w:rsidRPr="005B258E">
              <w:rPr>
                <w:b/>
                <w:sz w:val="18"/>
              </w:rPr>
              <w:t xml:space="preserve"> </w:t>
            </w:r>
            <w:proofErr w:type="spellStart"/>
            <w:r w:rsidRPr="005B258E">
              <w:rPr>
                <w:b/>
                <w:sz w:val="18"/>
              </w:rPr>
              <w:t>or</w:t>
            </w:r>
            <w:proofErr w:type="spellEnd"/>
            <w:r w:rsidRPr="005B258E">
              <w:rPr>
                <w:b/>
                <w:sz w:val="18"/>
              </w:rPr>
              <w:t xml:space="preserve"> </w:t>
            </w:r>
            <w:proofErr w:type="spellStart"/>
            <w:r w:rsidRPr="005B258E">
              <w:rPr>
                <w:b/>
                <w:sz w:val="18"/>
              </w:rPr>
              <w:t>oral</w:t>
            </w:r>
            <w:proofErr w:type="spellEnd"/>
          </w:p>
        </w:tc>
        <w:tc>
          <w:tcPr>
            <w:tcW w:w="1158"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03AF35ED" w14:textId="71BEE2CD" w:rsidR="001333B7" w:rsidRDefault="00423781">
            <w:pPr>
              <w:spacing w:line="259" w:lineRule="auto"/>
              <w:ind w:left="0" w:firstLine="0"/>
              <w:jc w:val="center"/>
            </w:pPr>
            <w:r>
              <w:rPr>
                <w:b/>
                <w:sz w:val="18"/>
              </w:rPr>
              <w:t>Proje</w:t>
            </w:r>
            <w:r w:rsidR="005B258E">
              <w:rPr>
                <w:b/>
                <w:sz w:val="18"/>
              </w:rPr>
              <w:t>c</w:t>
            </w:r>
            <w:r>
              <w:rPr>
                <w:b/>
                <w:sz w:val="18"/>
              </w:rPr>
              <w:t xml:space="preserve">t* </w:t>
            </w:r>
          </w:p>
        </w:tc>
        <w:tc>
          <w:tcPr>
            <w:tcW w:w="1160" w:type="dxa"/>
            <w:gridSpan w:val="3"/>
            <w:tcBorders>
              <w:top w:val="single" w:sz="4" w:space="0" w:color="000000"/>
              <w:left w:val="single" w:sz="4" w:space="0" w:color="000000"/>
              <w:bottom w:val="single" w:sz="12" w:space="0" w:color="000000"/>
              <w:right w:val="single" w:sz="4" w:space="0" w:color="000000"/>
            </w:tcBorders>
            <w:vAlign w:val="center"/>
          </w:tcPr>
          <w:p w14:paraId="7887022B" w14:textId="77777777" w:rsidR="005B258E" w:rsidRPr="005B258E" w:rsidRDefault="005B258E" w:rsidP="005B258E">
            <w:pPr>
              <w:spacing w:after="34" w:line="240" w:lineRule="auto"/>
              <w:ind w:left="50" w:firstLine="0"/>
              <w:jc w:val="center"/>
              <w:rPr>
                <w:b/>
                <w:sz w:val="18"/>
              </w:rPr>
            </w:pPr>
            <w:proofErr w:type="spellStart"/>
            <w:r w:rsidRPr="005B258E">
              <w:rPr>
                <w:b/>
                <w:sz w:val="18"/>
              </w:rPr>
              <w:t>Effort</w:t>
            </w:r>
            <w:proofErr w:type="spellEnd"/>
          </w:p>
          <w:p w14:paraId="6BF0032D" w14:textId="6E6B25FA" w:rsidR="001333B7" w:rsidRDefault="005B258E" w:rsidP="005B258E">
            <w:pPr>
              <w:spacing w:line="259" w:lineRule="auto"/>
              <w:ind w:left="0" w:right="5" w:firstLine="0"/>
              <w:jc w:val="center"/>
            </w:pPr>
            <w:r w:rsidRPr="005B258E">
              <w:rPr>
                <w:b/>
                <w:sz w:val="18"/>
              </w:rPr>
              <w:t xml:space="preserve">in </w:t>
            </w:r>
            <w:proofErr w:type="spellStart"/>
            <w:r w:rsidRPr="005B258E">
              <w:rPr>
                <w:b/>
                <w:sz w:val="18"/>
              </w:rPr>
              <w:t>class</w:t>
            </w:r>
            <w:proofErr w:type="spellEnd"/>
            <w:r w:rsidRPr="005B258E">
              <w:rPr>
                <w:b/>
                <w:sz w:val="18"/>
              </w:rPr>
              <w:t>*</w:t>
            </w:r>
          </w:p>
        </w:tc>
        <w:tc>
          <w:tcPr>
            <w:tcW w:w="1159"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71B6D6BF" w14:textId="77777777" w:rsidR="001333B7" w:rsidRDefault="00423781">
            <w:pPr>
              <w:spacing w:line="259" w:lineRule="auto"/>
              <w:ind w:left="-10" w:firstLine="0"/>
              <w:jc w:val="left"/>
            </w:pPr>
            <w:r>
              <w:rPr>
                <w:b/>
                <w:sz w:val="18"/>
              </w:rPr>
              <w:t xml:space="preserve"> </w:t>
            </w:r>
          </w:p>
          <w:p w14:paraId="0E5951E7" w14:textId="134ECFEA" w:rsidR="001333B7" w:rsidRDefault="005B258E">
            <w:pPr>
              <w:spacing w:line="259" w:lineRule="auto"/>
              <w:ind w:left="36" w:firstLine="0"/>
              <w:jc w:val="center"/>
            </w:pPr>
            <w:proofErr w:type="spellStart"/>
            <w:r w:rsidRPr="005B258E">
              <w:rPr>
                <w:b/>
                <w:sz w:val="18"/>
              </w:rPr>
              <w:t>Self-study</w:t>
            </w:r>
            <w:proofErr w:type="spellEnd"/>
            <w:r w:rsidRPr="005B258E">
              <w:rPr>
                <w:b/>
                <w:sz w:val="18"/>
              </w:rPr>
              <w:t>*</w:t>
            </w:r>
          </w:p>
        </w:tc>
        <w:tc>
          <w:tcPr>
            <w:tcW w:w="1162" w:type="dxa"/>
            <w:gridSpan w:val="3"/>
            <w:tcBorders>
              <w:top w:val="single" w:sz="4" w:space="0" w:color="000000"/>
              <w:left w:val="single" w:sz="4" w:space="0" w:color="000000"/>
              <w:bottom w:val="single" w:sz="12" w:space="0" w:color="000000"/>
              <w:right w:val="single" w:sz="4" w:space="0" w:color="000000"/>
            </w:tcBorders>
            <w:vAlign w:val="center"/>
          </w:tcPr>
          <w:p w14:paraId="6D4B09EC" w14:textId="77777777" w:rsidR="005B258E" w:rsidRPr="005B258E" w:rsidRDefault="005B258E" w:rsidP="005B258E">
            <w:pPr>
              <w:spacing w:line="259" w:lineRule="auto"/>
              <w:ind w:left="186" w:firstLine="0"/>
              <w:jc w:val="center"/>
              <w:rPr>
                <w:b/>
                <w:sz w:val="18"/>
              </w:rPr>
            </w:pPr>
            <w:proofErr w:type="spellStart"/>
            <w:r w:rsidRPr="005B258E">
              <w:rPr>
                <w:b/>
                <w:sz w:val="18"/>
              </w:rPr>
              <w:t>Group</w:t>
            </w:r>
            <w:proofErr w:type="spellEnd"/>
          </w:p>
          <w:p w14:paraId="13A7CFC8" w14:textId="72C893B9" w:rsidR="001333B7" w:rsidRDefault="005B258E" w:rsidP="005B258E">
            <w:pPr>
              <w:spacing w:line="259" w:lineRule="auto"/>
              <w:ind w:left="186" w:firstLine="0"/>
              <w:jc w:val="center"/>
            </w:pPr>
            <w:proofErr w:type="spellStart"/>
            <w:r w:rsidRPr="005B258E">
              <w:rPr>
                <w:b/>
                <w:sz w:val="18"/>
              </w:rPr>
              <w:t>work</w:t>
            </w:r>
            <w:proofErr w:type="spellEnd"/>
            <w:r w:rsidRPr="005B258E">
              <w:rPr>
                <w:b/>
                <w:sz w:val="18"/>
              </w:rPr>
              <w:t>*</w:t>
            </w:r>
          </w:p>
        </w:tc>
        <w:tc>
          <w:tcPr>
            <w:tcW w:w="1174" w:type="dxa"/>
            <w:gridSpan w:val="3"/>
            <w:tcBorders>
              <w:top w:val="single" w:sz="4" w:space="0" w:color="000000"/>
              <w:left w:val="single" w:sz="4" w:space="0" w:color="000000"/>
              <w:bottom w:val="single" w:sz="4" w:space="0" w:color="auto"/>
              <w:right w:val="single" w:sz="4" w:space="0" w:color="000000"/>
            </w:tcBorders>
            <w:shd w:val="clear" w:color="auto" w:fill="F2F2F2"/>
          </w:tcPr>
          <w:p w14:paraId="76391C92" w14:textId="77777777" w:rsidR="005B258E" w:rsidRPr="005B258E" w:rsidRDefault="005B258E" w:rsidP="005B258E">
            <w:pPr>
              <w:spacing w:line="259" w:lineRule="auto"/>
              <w:ind w:left="0" w:right="1" w:firstLine="0"/>
              <w:jc w:val="center"/>
              <w:rPr>
                <w:b/>
                <w:sz w:val="18"/>
                <w:lang w:val="en-US"/>
              </w:rPr>
            </w:pPr>
            <w:r w:rsidRPr="005B258E">
              <w:rPr>
                <w:b/>
                <w:sz w:val="18"/>
                <w:lang w:val="en-US"/>
              </w:rPr>
              <w:t>Others* e.g.</w:t>
            </w:r>
          </w:p>
          <w:p w14:paraId="0809FF3C" w14:textId="77777777" w:rsidR="005B258E" w:rsidRPr="005B258E" w:rsidRDefault="005B258E" w:rsidP="005B258E">
            <w:pPr>
              <w:spacing w:line="259" w:lineRule="auto"/>
              <w:ind w:left="0" w:right="1" w:firstLine="0"/>
              <w:jc w:val="center"/>
              <w:rPr>
                <w:b/>
                <w:sz w:val="18"/>
                <w:lang w:val="en-US"/>
              </w:rPr>
            </w:pPr>
            <w:r w:rsidRPr="005B258E">
              <w:rPr>
                <w:b/>
                <w:sz w:val="18"/>
                <w:lang w:val="en-US"/>
              </w:rPr>
              <w:t>standardized test</w:t>
            </w:r>
          </w:p>
          <w:p w14:paraId="6B9A8A9D" w14:textId="02914D62" w:rsidR="001333B7" w:rsidRPr="005B258E" w:rsidRDefault="005B258E" w:rsidP="005B258E">
            <w:pPr>
              <w:spacing w:line="259" w:lineRule="auto"/>
              <w:ind w:left="0" w:firstLine="0"/>
              <w:jc w:val="center"/>
              <w:rPr>
                <w:lang w:val="en-US"/>
              </w:rPr>
            </w:pPr>
            <w:r w:rsidRPr="005B258E">
              <w:rPr>
                <w:b/>
                <w:sz w:val="18"/>
                <w:lang w:val="en-US"/>
              </w:rPr>
              <w:t xml:space="preserve">used in </w:t>
            </w:r>
            <w:proofErr w:type="spellStart"/>
            <w:r w:rsidRPr="005B258E">
              <w:rPr>
                <w:b/>
                <w:sz w:val="18"/>
                <w:lang w:val="en-US"/>
              </w:rPr>
              <w:t>elearning</w:t>
            </w:r>
            <w:proofErr w:type="spellEnd"/>
          </w:p>
        </w:tc>
      </w:tr>
      <w:tr w:rsidR="005B258E" w14:paraId="2D71839F" w14:textId="77777777" w:rsidTr="00E74108">
        <w:trPr>
          <w:trHeight w:val="479"/>
        </w:trPr>
        <w:tc>
          <w:tcPr>
            <w:tcW w:w="0" w:type="auto"/>
            <w:vMerge/>
            <w:tcBorders>
              <w:top w:val="nil"/>
              <w:left w:val="single" w:sz="4" w:space="0" w:color="000000"/>
              <w:bottom w:val="nil"/>
              <w:right w:val="single" w:sz="4" w:space="0" w:color="000000"/>
            </w:tcBorders>
          </w:tcPr>
          <w:p w14:paraId="69CC06E0" w14:textId="77777777" w:rsidR="005B258E" w:rsidRPr="005B258E" w:rsidRDefault="005B258E" w:rsidP="005B258E">
            <w:pPr>
              <w:spacing w:after="160" w:line="259" w:lineRule="auto"/>
              <w:ind w:left="0" w:firstLine="0"/>
              <w:jc w:val="left"/>
              <w:rPr>
                <w:lang w:val="en-US"/>
              </w:rPr>
            </w:pPr>
          </w:p>
        </w:tc>
        <w:tc>
          <w:tcPr>
            <w:tcW w:w="1159" w:type="dxa"/>
            <w:gridSpan w:val="3"/>
            <w:tcBorders>
              <w:top w:val="single" w:sz="12" w:space="0" w:color="000000"/>
              <w:left w:val="single" w:sz="4" w:space="0" w:color="000000"/>
              <w:bottom w:val="single" w:sz="4" w:space="0" w:color="000000"/>
              <w:right w:val="single" w:sz="4" w:space="0" w:color="000000"/>
            </w:tcBorders>
            <w:shd w:val="clear" w:color="auto" w:fill="F2F2F2"/>
          </w:tcPr>
          <w:p w14:paraId="5330B3D0" w14:textId="4012A14E" w:rsidR="005B258E" w:rsidRPr="005B258E" w:rsidRDefault="005B258E" w:rsidP="005B258E">
            <w:pPr>
              <w:spacing w:line="259" w:lineRule="auto"/>
              <w:ind w:left="75" w:right="28"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75" w:type="dxa"/>
            <w:gridSpan w:val="3"/>
            <w:tcBorders>
              <w:top w:val="single" w:sz="12" w:space="0" w:color="000000"/>
              <w:left w:val="single" w:sz="4" w:space="0" w:color="000000"/>
              <w:bottom w:val="single" w:sz="4" w:space="0" w:color="000000"/>
              <w:right w:val="single" w:sz="4" w:space="0" w:color="000000"/>
            </w:tcBorders>
          </w:tcPr>
          <w:p w14:paraId="0E6F16BF" w14:textId="47AEE73C" w:rsidR="005B258E" w:rsidRPr="005B258E" w:rsidRDefault="005B258E" w:rsidP="005B258E">
            <w:pPr>
              <w:spacing w:line="259" w:lineRule="auto"/>
              <w:ind w:left="78" w:right="33"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58" w:type="dxa"/>
            <w:gridSpan w:val="3"/>
            <w:tcBorders>
              <w:top w:val="single" w:sz="4" w:space="0" w:color="auto"/>
              <w:left w:val="single" w:sz="4" w:space="0" w:color="000000"/>
              <w:bottom w:val="single" w:sz="4" w:space="0" w:color="000000"/>
              <w:right w:val="single" w:sz="4" w:space="0" w:color="000000"/>
            </w:tcBorders>
            <w:shd w:val="clear" w:color="auto" w:fill="F2F2F2"/>
          </w:tcPr>
          <w:p w14:paraId="56C84B3E" w14:textId="6F4A7680" w:rsidR="005B258E" w:rsidRPr="005B258E" w:rsidRDefault="005B258E" w:rsidP="005B258E">
            <w:pPr>
              <w:spacing w:line="259" w:lineRule="auto"/>
              <w:ind w:left="77" w:right="27"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60" w:type="dxa"/>
            <w:gridSpan w:val="3"/>
            <w:tcBorders>
              <w:top w:val="single" w:sz="4" w:space="0" w:color="auto"/>
              <w:left w:val="single" w:sz="4" w:space="0" w:color="000000"/>
              <w:bottom w:val="single" w:sz="4" w:space="0" w:color="000000"/>
              <w:right w:val="single" w:sz="4" w:space="0" w:color="000000"/>
            </w:tcBorders>
          </w:tcPr>
          <w:p w14:paraId="5CFB69A8" w14:textId="1EE2A25A" w:rsidR="005B258E" w:rsidRPr="005B258E" w:rsidRDefault="005B258E" w:rsidP="005B258E">
            <w:pPr>
              <w:spacing w:line="259" w:lineRule="auto"/>
              <w:ind w:left="78" w:right="33"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59" w:type="dxa"/>
            <w:gridSpan w:val="3"/>
            <w:tcBorders>
              <w:top w:val="single" w:sz="4" w:space="0" w:color="auto"/>
              <w:left w:val="single" w:sz="4" w:space="0" w:color="000000"/>
              <w:bottom w:val="single" w:sz="4" w:space="0" w:color="000000"/>
              <w:right w:val="single" w:sz="4" w:space="0" w:color="000000"/>
            </w:tcBorders>
            <w:shd w:val="clear" w:color="auto" w:fill="F2F2F2"/>
          </w:tcPr>
          <w:p w14:paraId="34112D98" w14:textId="4A050055" w:rsidR="005B258E" w:rsidRPr="005B258E" w:rsidRDefault="005B258E" w:rsidP="005B258E">
            <w:pPr>
              <w:spacing w:line="259" w:lineRule="auto"/>
              <w:ind w:left="77" w:right="30"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62" w:type="dxa"/>
            <w:gridSpan w:val="3"/>
            <w:tcBorders>
              <w:top w:val="single" w:sz="4" w:space="0" w:color="auto"/>
              <w:left w:val="single" w:sz="4" w:space="0" w:color="000000"/>
              <w:bottom w:val="single" w:sz="4" w:space="0" w:color="000000"/>
              <w:right w:val="single" w:sz="4" w:space="0" w:color="000000"/>
            </w:tcBorders>
          </w:tcPr>
          <w:p w14:paraId="120EF8B6" w14:textId="0EAAA243" w:rsidR="005B258E" w:rsidRPr="005B258E" w:rsidRDefault="005B258E" w:rsidP="005B258E">
            <w:pPr>
              <w:spacing w:line="259" w:lineRule="auto"/>
              <w:ind w:left="80" w:right="33"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74" w:type="dxa"/>
            <w:gridSpan w:val="3"/>
            <w:tcBorders>
              <w:top w:val="single" w:sz="4" w:space="0" w:color="auto"/>
              <w:left w:val="single" w:sz="4" w:space="0" w:color="000000"/>
              <w:bottom w:val="single" w:sz="4" w:space="0" w:color="000000"/>
              <w:right w:val="single" w:sz="4" w:space="0" w:color="000000"/>
            </w:tcBorders>
            <w:shd w:val="clear" w:color="auto" w:fill="F2F2F2"/>
          </w:tcPr>
          <w:p w14:paraId="63682572" w14:textId="2CC28D9A" w:rsidR="005B258E" w:rsidRPr="005B258E" w:rsidRDefault="005B258E" w:rsidP="005B258E">
            <w:pPr>
              <w:spacing w:line="259" w:lineRule="auto"/>
              <w:ind w:left="77" w:right="29"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r>
      <w:tr w:rsidR="005B258E" w14:paraId="1C76D8F0" w14:textId="77777777" w:rsidTr="00E74108">
        <w:trPr>
          <w:trHeight w:val="295"/>
        </w:trPr>
        <w:tc>
          <w:tcPr>
            <w:tcW w:w="0" w:type="auto"/>
            <w:vMerge/>
            <w:tcBorders>
              <w:top w:val="nil"/>
              <w:left w:val="single" w:sz="4" w:space="0" w:color="000000"/>
              <w:bottom w:val="single" w:sz="4" w:space="0" w:color="000000"/>
              <w:right w:val="single" w:sz="4" w:space="0" w:color="000000"/>
            </w:tcBorders>
          </w:tcPr>
          <w:p w14:paraId="76D3323E" w14:textId="77777777" w:rsidR="001333B7" w:rsidRDefault="001333B7">
            <w:pPr>
              <w:spacing w:after="160" w:line="259" w:lineRule="auto"/>
              <w:ind w:left="0" w:firstLine="0"/>
              <w:jc w:val="left"/>
            </w:pPr>
          </w:p>
        </w:tc>
        <w:tc>
          <w:tcPr>
            <w:tcW w:w="347" w:type="dxa"/>
            <w:tcBorders>
              <w:top w:val="single" w:sz="4" w:space="0" w:color="000000"/>
              <w:left w:val="single" w:sz="4" w:space="0" w:color="000000"/>
              <w:bottom w:val="single" w:sz="4" w:space="0" w:color="000000"/>
              <w:right w:val="single" w:sz="4" w:space="0" w:color="000000"/>
            </w:tcBorders>
            <w:shd w:val="clear" w:color="auto" w:fill="F2F2F2"/>
          </w:tcPr>
          <w:p w14:paraId="1F3B594E" w14:textId="742C4BC0" w:rsidR="001333B7" w:rsidRDefault="005B258E">
            <w:pPr>
              <w:spacing w:line="259" w:lineRule="auto"/>
              <w:ind w:left="107" w:firstLine="0"/>
            </w:pPr>
            <w:r>
              <w:rPr>
                <w:i/>
                <w:sz w:val="20"/>
              </w:rPr>
              <w:t>L</w:t>
            </w:r>
            <w:r w:rsidR="00423781">
              <w:rPr>
                <w:i/>
                <w:sz w:val="20"/>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F2F2F2"/>
          </w:tcPr>
          <w:p w14:paraId="42DDC4A7" w14:textId="0BDE9519" w:rsidR="001333B7" w:rsidRDefault="005B258E">
            <w:pPr>
              <w:spacing w:line="259" w:lineRule="auto"/>
              <w:ind w:left="122" w:firstLine="0"/>
              <w:jc w:val="left"/>
            </w:pPr>
            <w:r>
              <w:rPr>
                <w:i/>
                <w:sz w:val="20"/>
              </w:rPr>
              <w:t>E</w:t>
            </w:r>
            <w:r w:rsidR="00423781">
              <w:rPr>
                <w:i/>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50CE00CD" w14:textId="32588049" w:rsidR="001333B7" w:rsidRDefault="00423781">
            <w:pPr>
              <w:spacing w:line="259" w:lineRule="auto"/>
              <w:ind w:left="136" w:firstLine="0"/>
              <w:jc w:val="left"/>
            </w:pPr>
            <w:r>
              <w:rPr>
                <w:i/>
                <w:sz w:val="20"/>
              </w:rPr>
              <w:t>L</w:t>
            </w:r>
            <w:r w:rsidR="005B258E">
              <w:rPr>
                <w:i/>
                <w:sz w:val="20"/>
              </w:rPr>
              <w:t>ab</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0A0192EA" w14:textId="57250F33" w:rsidR="001333B7" w:rsidRDefault="005B258E">
            <w:pPr>
              <w:spacing w:line="259" w:lineRule="auto"/>
              <w:ind w:left="109" w:firstLine="0"/>
              <w:jc w:val="left"/>
            </w:pPr>
            <w:r>
              <w:rPr>
                <w:i/>
                <w:sz w:val="20"/>
              </w:rPr>
              <w:t>L</w:t>
            </w:r>
            <w:r w:rsidR="00423781">
              <w:rPr>
                <w:i/>
                <w:sz w:val="20"/>
              </w:rPr>
              <w:t xml:space="preserve"> </w:t>
            </w:r>
          </w:p>
        </w:tc>
        <w:tc>
          <w:tcPr>
            <w:tcW w:w="359" w:type="dxa"/>
            <w:tcBorders>
              <w:top w:val="single" w:sz="4" w:space="0" w:color="000000"/>
              <w:left w:val="single" w:sz="4" w:space="0" w:color="000000"/>
              <w:bottom w:val="single" w:sz="4" w:space="0" w:color="000000"/>
              <w:right w:val="single" w:sz="4" w:space="0" w:color="000000"/>
            </w:tcBorders>
          </w:tcPr>
          <w:p w14:paraId="796DD7B2" w14:textId="7594B302" w:rsidR="001333B7" w:rsidRDefault="005B258E">
            <w:pPr>
              <w:spacing w:line="259" w:lineRule="auto"/>
              <w:ind w:left="122" w:firstLine="0"/>
              <w:jc w:val="left"/>
            </w:pPr>
            <w:r>
              <w:rPr>
                <w:i/>
                <w:sz w:val="20"/>
              </w:rPr>
              <w:t>E</w:t>
            </w:r>
            <w:r w:rsidR="00423781">
              <w:rPr>
                <w:i/>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5F8CCD1" w14:textId="0C3DC55A" w:rsidR="001333B7" w:rsidRDefault="00423781">
            <w:pPr>
              <w:spacing w:line="259" w:lineRule="auto"/>
              <w:ind w:left="134" w:firstLine="0"/>
              <w:jc w:val="left"/>
            </w:pPr>
            <w:r>
              <w:rPr>
                <w:i/>
                <w:sz w:val="20"/>
              </w:rPr>
              <w:t>L</w:t>
            </w:r>
            <w:r w:rsidR="005B258E">
              <w:rPr>
                <w:i/>
                <w:sz w:val="20"/>
              </w:rPr>
              <w:t>ab</w:t>
            </w:r>
            <w:r>
              <w:rPr>
                <w:i/>
                <w:sz w:val="20"/>
              </w:rPr>
              <w:t xml:space="preserve"> </w:t>
            </w:r>
          </w:p>
        </w:tc>
        <w:tc>
          <w:tcPr>
            <w:tcW w:w="346" w:type="dxa"/>
            <w:tcBorders>
              <w:top w:val="single" w:sz="4" w:space="0" w:color="000000"/>
              <w:left w:val="single" w:sz="4" w:space="0" w:color="000000"/>
              <w:bottom w:val="single" w:sz="4" w:space="0" w:color="000000"/>
              <w:right w:val="single" w:sz="4" w:space="0" w:color="000000"/>
            </w:tcBorders>
            <w:shd w:val="clear" w:color="auto" w:fill="F2F2F2"/>
          </w:tcPr>
          <w:p w14:paraId="34D618DC" w14:textId="0BB2839D" w:rsidR="001333B7" w:rsidRDefault="005B258E">
            <w:pPr>
              <w:spacing w:line="259" w:lineRule="auto"/>
              <w:ind w:left="107" w:firstLine="0"/>
            </w:pPr>
            <w:r>
              <w:rPr>
                <w:i/>
                <w:sz w:val="20"/>
              </w:rPr>
              <w:t>L</w:t>
            </w:r>
            <w:r w:rsidR="00423781">
              <w:rPr>
                <w:i/>
                <w:sz w:val="20"/>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F2F2F2"/>
          </w:tcPr>
          <w:p w14:paraId="14848CD6" w14:textId="0E10486A" w:rsidR="001333B7" w:rsidRDefault="005B258E">
            <w:pPr>
              <w:spacing w:line="259" w:lineRule="auto"/>
              <w:ind w:left="122" w:firstLine="0"/>
              <w:jc w:val="left"/>
            </w:pPr>
            <w:r>
              <w:rPr>
                <w:i/>
                <w:sz w:val="20"/>
              </w:rPr>
              <w:t>E</w:t>
            </w:r>
            <w:r w:rsidR="00423781">
              <w:rPr>
                <w:i/>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3C1BAA36" w14:textId="793BEE62" w:rsidR="001333B7" w:rsidRDefault="00423781">
            <w:pPr>
              <w:spacing w:line="259" w:lineRule="auto"/>
              <w:ind w:left="136" w:firstLine="0"/>
              <w:jc w:val="left"/>
            </w:pPr>
            <w:r>
              <w:rPr>
                <w:i/>
                <w:sz w:val="20"/>
              </w:rPr>
              <w:t>L</w:t>
            </w:r>
            <w:r w:rsidR="005B258E">
              <w:rPr>
                <w:i/>
                <w:sz w:val="20"/>
              </w:rPr>
              <w:t>ab</w:t>
            </w:r>
            <w:r>
              <w:rPr>
                <w:i/>
                <w:sz w:val="20"/>
              </w:rPr>
              <w:t xml:space="preserve"> </w:t>
            </w:r>
          </w:p>
        </w:tc>
        <w:tc>
          <w:tcPr>
            <w:tcW w:w="349" w:type="dxa"/>
            <w:tcBorders>
              <w:top w:val="single" w:sz="4" w:space="0" w:color="000000"/>
              <w:left w:val="single" w:sz="4" w:space="0" w:color="000000"/>
              <w:bottom w:val="single" w:sz="4" w:space="0" w:color="000000"/>
              <w:right w:val="single" w:sz="4" w:space="0" w:color="000000"/>
            </w:tcBorders>
          </w:tcPr>
          <w:p w14:paraId="0C5DA380" w14:textId="519F8870" w:rsidR="001333B7" w:rsidRDefault="005B258E">
            <w:pPr>
              <w:spacing w:line="259" w:lineRule="auto"/>
              <w:ind w:left="108" w:firstLine="0"/>
              <w:jc w:val="left"/>
            </w:pPr>
            <w:r>
              <w:rPr>
                <w:i/>
                <w:sz w:val="20"/>
              </w:rPr>
              <w:t>L</w:t>
            </w:r>
            <w:r w:rsidR="00423781">
              <w:rPr>
                <w:i/>
                <w:sz w:val="20"/>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F561CB8" w14:textId="30BD2D2A" w:rsidR="001333B7" w:rsidRDefault="005B258E">
            <w:pPr>
              <w:spacing w:line="259" w:lineRule="auto"/>
              <w:ind w:left="122" w:firstLine="0"/>
              <w:jc w:val="left"/>
            </w:pPr>
            <w:r>
              <w:rPr>
                <w:i/>
                <w:sz w:val="20"/>
              </w:rPr>
              <w:t>E</w:t>
            </w:r>
            <w:r w:rsidR="00423781">
              <w:rPr>
                <w:i/>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598BA07" w14:textId="488F6A69" w:rsidR="001333B7" w:rsidRDefault="00423781">
            <w:pPr>
              <w:spacing w:line="259" w:lineRule="auto"/>
              <w:ind w:left="134" w:firstLine="0"/>
              <w:jc w:val="left"/>
            </w:pPr>
            <w:r>
              <w:rPr>
                <w:i/>
                <w:sz w:val="20"/>
              </w:rPr>
              <w:t>L</w:t>
            </w:r>
            <w:r w:rsidR="005B258E">
              <w:rPr>
                <w:i/>
                <w:sz w:val="20"/>
              </w:rPr>
              <w:t>ab</w:t>
            </w:r>
            <w:r>
              <w:rPr>
                <w:i/>
                <w:sz w:val="20"/>
              </w:rPr>
              <w:t xml:space="preserve"> </w:t>
            </w:r>
          </w:p>
        </w:tc>
        <w:tc>
          <w:tcPr>
            <w:tcW w:w="348" w:type="dxa"/>
            <w:tcBorders>
              <w:top w:val="single" w:sz="4" w:space="0" w:color="000000"/>
              <w:left w:val="single" w:sz="4" w:space="0" w:color="000000"/>
              <w:bottom w:val="single" w:sz="4" w:space="0" w:color="000000"/>
              <w:right w:val="single" w:sz="4" w:space="0" w:color="000000"/>
            </w:tcBorders>
            <w:shd w:val="clear" w:color="auto" w:fill="F2F2F2"/>
          </w:tcPr>
          <w:p w14:paraId="6F2569B2" w14:textId="24609B45" w:rsidR="001333B7" w:rsidRDefault="005B258E">
            <w:pPr>
              <w:spacing w:line="259" w:lineRule="auto"/>
              <w:ind w:left="107" w:firstLine="0"/>
            </w:pPr>
            <w:r>
              <w:rPr>
                <w:i/>
                <w:sz w:val="20"/>
              </w:rPr>
              <w:t>L</w:t>
            </w:r>
            <w:r w:rsidR="00423781">
              <w:rPr>
                <w:i/>
                <w:sz w:val="20"/>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F2F2F2"/>
          </w:tcPr>
          <w:p w14:paraId="0954B2A0" w14:textId="68A3545E" w:rsidR="001333B7" w:rsidRDefault="005B258E">
            <w:pPr>
              <w:spacing w:line="259" w:lineRule="auto"/>
              <w:ind w:left="122" w:firstLine="0"/>
              <w:jc w:val="left"/>
            </w:pPr>
            <w:r>
              <w:rPr>
                <w:i/>
                <w:sz w:val="20"/>
              </w:rPr>
              <w:t>E</w:t>
            </w:r>
            <w:r w:rsidR="00423781">
              <w:rPr>
                <w:i/>
                <w:sz w:val="20"/>
              </w:rPr>
              <w:t xml:space="preserve"> </w:t>
            </w:r>
          </w:p>
        </w:tc>
        <w:tc>
          <w:tcPr>
            <w:tcW w:w="456" w:type="dxa"/>
            <w:tcBorders>
              <w:top w:val="single" w:sz="4" w:space="0" w:color="000000"/>
              <w:left w:val="single" w:sz="4" w:space="0" w:color="000000"/>
              <w:bottom w:val="single" w:sz="4" w:space="0" w:color="000000"/>
              <w:right w:val="single" w:sz="4" w:space="0" w:color="000000"/>
            </w:tcBorders>
            <w:shd w:val="clear" w:color="auto" w:fill="F2F2F2"/>
          </w:tcPr>
          <w:p w14:paraId="11555967" w14:textId="61179025" w:rsidR="001333B7" w:rsidRDefault="00423781">
            <w:pPr>
              <w:spacing w:line="259" w:lineRule="auto"/>
              <w:ind w:left="134" w:firstLine="0"/>
              <w:jc w:val="left"/>
            </w:pPr>
            <w:r>
              <w:rPr>
                <w:i/>
                <w:sz w:val="20"/>
              </w:rPr>
              <w:t>L</w:t>
            </w:r>
            <w:r w:rsidR="005B258E">
              <w:rPr>
                <w:i/>
                <w:sz w:val="20"/>
              </w:rPr>
              <w:t>ab</w:t>
            </w:r>
            <w:r>
              <w:rPr>
                <w: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12537D84" w14:textId="3D1E569F" w:rsidR="001333B7" w:rsidRDefault="005B258E">
            <w:pPr>
              <w:spacing w:line="259" w:lineRule="auto"/>
              <w:ind w:left="109" w:firstLine="0"/>
              <w:jc w:val="left"/>
            </w:pPr>
            <w:r>
              <w:rPr>
                <w:i/>
                <w:sz w:val="20"/>
              </w:rPr>
              <w:t>L</w:t>
            </w:r>
            <w:r w:rsidR="00423781">
              <w:rPr>
                <w:i/>
                <w:sz w:val="20"/>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802F42A" w14:textId="747D0FBC" w:rsidR="001333B7" w:rsidRDefault="005B258E">
            <w:pPr>
              <w:spacing w:line="259" w:lineRule="auto"/>
              <w:ind w:left="122" w:firstLine="0"/>
              <w:jc w:val="left"/>
            </w:pPr>
            <w:r>
              <w:rPr>
                <w:i/>
                <w:sz w:val="20"/>
              </w:rPr>
              <w:t>E</w:t>
            </w:r>
            <w:r w:rsidR="00423781">
              <w:rPr>
                <w:i/>
                <w:sz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145DC67A" w14:textId="122E3440" w:rsidR="001333B7" w:rsidRDefault="00423781">
            <w:pPr>
              <w:spacing w:line="259" w:lineRule="auto"/>
              <w:ind w:left="135" w:firstLine="0"/>
              <w:jc w:val="left"/>
            </w:pPr>
            <w:r>
              <w:rPr>
                <w:i/>
                <w:sz w:val="20"/>
              </w:rPr>
              <w:t>L</w:t>
            </w:r>
            <w:r w:rsidR="005B258E">
              <w:rPr>
                <w:i/>
                <w:sz w:val="20"/>
              </w:rPr>
              <w:t>ab</w:t>
            </w:r>
            <w:r>
              <w:rPr>
                <w:i/>
                <w:sz w:val="20"/>
              </w:rPr>
              <w:t xml:space="preserve"> </w:t>
            </w:r>
          </w:p>
        </w:tc>
        <w:tc>
          <w:tcPr>
            <w:tcW w:w="357" w:type="dxa"/>
            <w:tcBorders>
              <w:top w:val="single" w:sz="4" w:space="0" w:color="000000"/>
              <w:left w:val="single" w:sz="4" w:space="0" w:color="000000"/>
              <w:bottom w:val="single" w:sz="4" w:space="0" w:color="000000"/>
              <w:right w:val="single" w:sz="4" w:space="0" w:color="000000"/>
            </w:tcBorders>
            <w:shd w:val="clear" w:color="auto" w:fill="F2F2F2"/>
          </w:tcPr>
          <w:p w14:paraId="6C93FA47" w14:textId="6E3EFA61" w:rsidR="001333B7" w:rsidRDefault="005B258E">
            <w:pPr>
              <w:spacing w:line="259" w:lineRule="auto"/>
              <w:ind w:left="107" w:firstLine="0"/>
            </w:pPr>
            <w:r>
              <w:rPr>
                <w:i/>
                <w:sz w:val="20"/>
              </w:rPr>
              <w:t>L</w:t>
            </w:r>
            <w:r w:rsidR="00423781">
              <w:rPr>
                <w:i/>
                <w:sz w:val="20"/>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F2F2F2"/>
          </w:tcPr>
          <w:p w14:paraId="03F56C55" w14:textId="1DD2174D" w:rsidR="001333B7" w:rsidRDefault="005B258E">
            <w:pPr>
              <w:spacing w:line="259" w:lineRule="auto"/>
              <w:ind w:left="122" w:firstLine="0"/>
              <w:jc w:val="left"/>
            </w:pPr>
            <w:r>
              <w:rPr>
                <w:i/>
                <w:sz w:val="20"/>
              </w:rPr>
              <w:t>E</w:t>
            </w:r>
            <w:r w:rsidR="00423781">
              <w:rPr>
                <w:i/>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7949BA23" w14:textId="15362DE7" w:rsidR="001333B7" w:rsidRDefault="00423781">
            <w:pPr>
              <w:spacing w:line="259" w:lineRule="auto"/>
              <w:ind w:left="136" w:firstLine="0"/>
              <w:jc w:val="left"/>
            </w:pPr>
            <w:r>
              <w:rPr>
                <w:i/>
                <w:sz w:val="20"/>
              </w:rPr>
              <w:t>L</w:t>
            </w:r>
            <w:r w:rsidR="005B258E">
              <w:rPr>
                <w:i/>
                <w:sz w:val="20"/>
              </w:rPr>
              <w:t>ab</w:t>
            </w:r>
          </w:p>
        </w:tc>
      </w:tr>
      <w:tr w:rsidR="00F727F0" w14:paraId="5D94427D"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166D2B5C" w14:textId="7D31F6F1" w:rsidR="00F727F0" w:rsidRDefault="00F727F0" w:rsidP="00F727F0">
            <w:pPr>
              <w:spacing w:line="259" w:lineRule="auto"/>
              <w:ind w:left="0" w:right="2" w:firstLine="0"/>
              <w:jc w:val="center"/>
            </w:pPr>
            <w:r>
              <w:rPr>
                <w:sz w:val="20"/>
              </w:rPr>
              <w:t xml:space="preserve">W01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25166D" w14:textId="7D13A4DB" w:rsidR="00F727F0" w:rsidRPr="000D6A2E" w:rsidRDefault="00F727F0" w:rsidP="00F727F0">
            <w:pPr>
              <w:spacing w:line="259" w:lineRule="auto"/>
              <w:ind w:left="107"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DA41AB" w14:textId="4839EDC0"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161085" w14:textId="7162CBB1"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73847829" w14:textId="762D498C" w:rsidR="00F727F0" w:rsidRPr="000D6A2E" w:rsidRDefault="00F727F0" w:rsidP="00F727F0">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3C029F6D" w14:textId="75A86E60" w:rsidR="00F727F0" w:rsidRPr="000D6A2E" w:rsidRDefault="00F727F0" w:rsidP="00F727F0">
            <w:pPr>
              <w:spacing w:line="259" w:lineRule="auto"/>
              <w:ind w:left="52"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BAAED0B" w14:textId="599F582D" w:rsidR="00F727F0" w:rsidRPr="000D6A2E" w:rsidRDefault="00F727F0" w:rsidP="00F727F0">
            <w:pPr>
              <w:spacing w:line="259" w:lineRule="auto"/>
              <w:ind w:left="49" w:firstLine="0"/>
              <w:jc w:val="center"/>
              <w:rPr>
                <w:b/>
                <w:color w:val="auto"/>
              </w:rPr>
            </w:pP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548DAB" w14:textId="791193D4"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CBCEB0" w14:textId="32611C09"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C4E944" w14:textId="527D4E06"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57359971" w14:textId="2C272455"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3E4C5651" w14:textId="5106A790"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198448F" w14:textId="07572AC3"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8AE157" w14:textId="1433686E"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F393B4" w14:textId="1339FB43"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765D12" w14:textId="3268EEC4"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DDD5EF8" w14:textId="7E9C9C3B"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10912B5C" w14:textId="59228B21"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C39250A" w14:textId="1D404908"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4EC873" w14:textId="463E7BCB"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6CB920" w14:textId="661FE3F3"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06AFD5" w14:textId="7078CCDF" w:rsidR="00F727F0" w:rsidRPr="000D6A2E" w:rsidRDefault="00F727F0" w:rsidP="00F727F0">
            <w:pPr>
              <w:spacing w:line="259" w:lineRule="auto"/>
              <w:ind w:left="53" w:firstLine="0"/>
              <w:jc w:val="center"/>
              <w:rPr>
                <w:b/>
                <w:color w:val="auto"/>
              </w:rPr>
            </w:pPr>
          </w:p>
        </w:tc>
      </w:tr>
      <w:tr w:rsidR="00F727F0" w14:paraId="3A3B9146" w14:textId="77777777" w:rsidTr="00E74108">
        <w:trPr>
          <w:trHeight w:val="295"/>
        </w:trPr>
        <w:tc>
          <w:tcPr>
            <w:tcW w:w="1635" w:type="dxa"/>
            <w:tcBorders>
              <w:top w:val="single" w:sz="4" w:space="0" w:color="000000"/>
              <w:left w:val="single" w:sz="4" w:space="0" w:color="000000"/>
              <w:bottom w:val="single" w:sz="4" w:space="0" w:color="000000"/>
              <w:right w:val="single" w:sz="4" w:space="0" w:color="000000"/>
            </w:tcBorders>
          </w:tcPr>
          <w:p w14:paraId="1BC79386" w14:textId="28854BCD" w:rsidR="00F727F0" w:rsidRDefault="00F727F0" w:rsidP="00F727F0">
            <w:pPr>
              <w:spacing w:line="259" w:lineRule="auto"/>
              <w:ind w:left="0" w:right="2" w:firstLine="0"/>
              <w:jc w:val="center"/>
            </w:pPr>
            <w:r>
              <w:rPr>
                <w:sz w:val="20"/>
              </w:rPr>
              <w:t xml:space="preserve">W02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73348D" w14:textId="1F943C41" w:rsidR="00F727F0" w:rsidRPr="000D6A2E" w:rsidRDefault="00F727F0" w:rsidP="00F727F0">
            <w:pPr>
              <w:spacing w:line="259" w:lineRule="auto"/>
              <w:ind w:left="107"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B3D9E5" w14:textId="0F56A598"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BAE369" w14:textId="0A1B731E"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1AB2F5FC" w14:textId="5A1BF088" w:rsidR="00F727F0" w:rsidRPr="000D6A2E" w:rsidRDefault="00F727F0" w:rsidP="00F727F0">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5E9378EC" w14:textId="14D84D20" w:rsidR="00F727F0" w:rsidRPr="000D6A2E" w:rsidRDefault="00F727F0" w:rsidP="00F727F0">
            <w:pPr>
              <w:spacing w:line="259" w:lineRule="auto"/>
              <w:ind w:left="52"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A92CE4C" w14:textId="4913915A" w:rsidR="00F727F0" w:rsidRPr="000D6A2E" w:rsidRDefault="00F727F0" w:rsidP="00F727F0">
            <w:pPr>
              <w:spacing w:line="259" w:lineRule="auto"/>
              <w:ind w:left="49" w:firstLine="0"/>
              <w:jc w:val="center"/>
              <w:rPr>
                <w:b/>
                <w:color w:val="auto"/>
              </w:rPr>
            </w:pP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12E46" w14:textId="787F229F"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590627" w14:textId="4060206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4DCE07" w14:textId="42C7E5F6"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36E59D70" w14:textId="09CDE058"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21D5A2B0" w14:textId="0EBC038A"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BCEFAFA" w14:textId="5DE07071"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7F15C5" w14:textId="69FE4758"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731550" w14:textId="5B03DF39"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056386" w14:textId="3E9768E5"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7C7CDC5" w14:textId="519FF534"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672DB9FC" w14:textId="008EA7D5"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044D3F5" w14:textId="7BC944FB"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844EEC" w14:textId="736850A3"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D4834F" w14:textId="03EA618C"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BE43CB" w14:textId="51ACF3BA" w:rsidR="00F727F0" w:rsidRPr="000D6A2E" w:rsidRDefault="00F727F0" w:rsidP="00F727F0">
            <w:pPr>
              <w:spacing w:line="259" w:lineRule="auto"/>
              <w:ind w:left="53" w:firstLine="0"/>
              <w:jc w:val="center"/>
              <w:rPr>
                <w:b/>
                <w:color w:val="auto"/>
              </w:rPr>
            </w:pPr>
          </w:p>
        </w:tc>
      </w:tr>
      <w:tr w:rsidR="00F727F0" w14:paraId="13FE6190"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1A40EBB2" w14:textId="58875546" w:rsidR="00F727F0" w:rsidRDefault="00F727F0" w:rsidP="00F727F0">
            <w:pPr>
              <w:spacing w:line="259" w:lineRule="auto"/>
              <w:ind w:left="0" w:right="2" w:firstLine="0"/>
              <w:jc w:val="center"/>
            </w:pPr>
            <w:r>
              <w:rPr>
                <w:sz w:val="20"/>
              </w:rPr>
              <w:t xml:space="preserve">W03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9EC728" w14:textId="4421D6D6" w:rsidR="00F727F0" w:rsidRPr="000D6A2E" w:rsidRDefault="00F727F0" w:rsidP="00F727F0">
            <w:pPr>
              <w:spacing w:line="259" w:lineRule="auto"/>
              <w:ind w:left="107"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4B2BEA" w14:textId="2250252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E07671" w14:textId="77AE1B10"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5D2C9CFF" w14:textId="6D51231B" w:rsidR="00F727F0" w:rsidRPr="000D6A2E" w:rsidRDefault="00F727F0" w:rsidP="00F727F0">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138FDB93" w14:textId="49F3BEA5" w:rsidR="00F727F0" w:rsidRPr="000D6A2E" w:rsidRDefault="00F727F0" w:rsidP="00F727F0">
            <w:pPr>
              <w:spacing w:line="259" w:lineRule="auto"/>
              <w:ind w:left="108"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10E75053" w14:textId="26E59596" w:rsidR="00F727F0" w:rsidRPr="000D6A2E" w:rsidRDefault="00F727F0" w:rsidP="00F727F0">
            <w:pPr>
              <w:spacing w:line="259" w:lineRule="auto"/>
              <w:ind w:left="108"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01434B" w14:textId="383E6417"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7F3E21" w14:textId="4C928BAA"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7F666E" w14:textId="2D04D346"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7A898045" w14:textId="2D29E817"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080AD001" w14:textId="50A86692"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1DA706F" w14:textId="5996B269"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182365" w14:textId="05475EEF"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12C810" w14:textId="1E11A2CF"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91D6A5" w14:textId="259FAA94"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9E440B3" w14:textId="795FBF43"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0492D4D1" w14:textId="693962D3"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FFB1BD6" w14:textId="599131A9"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67A647" w14:textId="322B07A6"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62BAD9" w14:textId="37D12A52"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A6F47F" w14:textId="6E515C69" w:rsidR="00F727F0" w:rsidRPr="000D6A2E" w:rsidRDefault="00F727F0" w:rsidP="00F727F0">
            <w:pPr>
              <w:spacing w:line="259" w:lineRule="auto"/>
              <w:ind w:left="53" w:firstLine="0"/>
              <w:jc w:val="center"/>
              <w:rPr>
                <w:b/>
                <w:color w:val="auto"/>
              </w:rPr>
            </w:pPr>
          </w:p>
        </w:tc>
      </w:tr>
      <w:tr w:rsidR="00F727F0" w14:paraId="62783B7F"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142878E8" w14:textId="5FF3F126" w:rsidR="00F727F0" w:rsidRPr="000D6A2E" w:rsidRDefault="00F727F0" w:rsidP="00F727F0">
            <w:pPr>
              <w:spacing w:line="259" w:lineRule="auto"/>
              <w:ind w:left="0" w:right="4" w:firstLine="0"/>
              <w:jc w:val="center"/>
            </w:pPr>
            <w:r>
              <w:rPr>
                <w:sz w:val="20"/>
              </w:rPr>
              <w:t xml:space="preserve">W04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B30EDB" w14:textId="2C773651" w:rsidR="00F727F0" w:rsidRPr="000D6A2E" w:rsidRDefault="00F727F0" w:rsidP="00F727F0">
            <w:pPr>
              <w:spacing w:line="259" w:lineRule="auto"/>
              <w:ind w:left="51"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4DD8B3" w14:textId="612A8FF5"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7F2FA9" w14:textId="38E18917"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565417B2" w14:textId="3F54FE17" w:rsidR="00F727F0" w:rsidRPr="000D6A2E" w:rsidRDefault="00F727F0" w:rsidP="00F727F0">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731DF56E" w14:textId="746B9066" w:rsidR="00F727F0" w:rsidRPr="000D6A2E" w:rsidRDefault="00F727F0" w:rsidP="00F727F0">
            <w:pPr>
              <w:spacing w:line="259" w:lineRule="auto"/>
              <w:ind w:left="108"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5F5D8122" w14:textId="65CCAF31" w:rsidR="00F727F0" w:rsidRPr="000D6A2E" w:rsidRDefault="00F727F0" w:rsidP="00F727F0">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2FDF14" w14:textId="4377BDDF"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8DC10E" w14:textId="63BBEF6C"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34182C" w14:textId="3BDCF327"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228FFA8C" w14:textId="2668EEBE"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088B86EF" w14:textId="229BC51E"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BC42988" w14:textId="7869D665"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7A34C6" w14:textId="4CE5DE6C"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77F32" w14:textId="2992BCDD"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E79740" w14:textId="7D6425C6"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AA25648" w14:textId="060A25AD"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60D4CE70" w14:textId="4E54245B"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F008710" w14:textId="0D038DFB"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4A4BA0" w14:textId="5C6A7E45"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4418A8" w14:textId="346E472D" w:rsidR="00F727F0" w:rsidRPr="000D6A2E" w:rsidRDefault="00F727F0" w:rsidP="00F727F0">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72D593" w14:textId="2C4C79E4" w:rsidR="00F727F0" w:rsidRPr="000D6A2E" w:rsidRDefault="00F727F0" w:rsidP="00F727F0">
            <w:pPr>
              <w:spacing w:line="259" w:lineRule="auto"/>
              <w:ind w:left="53" w:firstLine="0"/>
              <w:jc w:val="center"/>
              <w:rPr>
                <w:b/>
                <w:color w:val="auto"/>
              </w:rPr>
            </w:pPr>
          </w:p>
        </w:tc>
      </w:tr>
      <w:tr w:rsidR="00F727F0" w14:paraId="1CC0CA77" w14:textId="77777777" w:rsidTr="00E74108">
        <w:trPr>
          <w:trHeight w:val="295"/>
        </w:trPr>
        <w:tc>
          <w:tcPr>
            <w:tcW w:w="1635" w:type="dxa"/>
            <w:tcBorders>
              <w:top w:val="single" w:sz="4" w:space="0" w:color="000000"/>
              <w:left w:val="single" w:sz="4" w:space="0" w:color="000000"/>
              <w:bottom w:val="single" w:sz="4" w:space="0" w:color="000000"/>
              <w:right w:val="single" w:sz="4" w:space="0" w:color="000000"/>
            </w:tcBorders>
          </w:tcPr>
          <w:p w14:paraId="398F61D6" w14:textId="78990DCC" w:rsidR="00F727F0" w:rsidRPr="000D6A2E" w:rsidRDefault="00F727F0" w:rsidP="00F727F0">
            <w:pPr>
              <w:spacing w:line="259" w:lineRule="auto"/>
              <w:ind w:left="0" w:right="4" w:firstLine="0"/>
              <w:jc w:val="center"/>
            </w:pPr>
            <w:r>
              <w:rPr>
                <w:sz w:val="20"/>
              </w:rPr>
              <w:t xml:space="preserve">W05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A91B65" w14:textId="22B352BB" w:rsidR="00F727F0" w:rsidRPr="000D6A2E" w:rsidRDefault="00F727F0" w:rsidP="00F727F0">
            <w:pPr>
              <w:spacing w:line="259" w:lineRule="auto"/>
              <w:ind w:left="51"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8CC491" w14:textId="4CC95528"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5D9E1B" w14:textId="62D4B074"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27874AD3" w14:textId="14823294" w:rsidR="00F727F0" w:rsidRPr="000D6A2E" w:rsidRDefault="00F727F0" w:rsidP="00F727F0">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0C4E5267" w14:textId="5479A114" w:rsidR="00F727F0" w:rsidRPr="000D6A2E" w:rsidRDefault="00F727F0" w:rsidP="00F727F0">
            <w:pPr>
              <w:spacing w:line="259" w:lineRule="auto"/>
              <w:ind w:left="108"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33BBF36A" w14:textId="0C840C05" w:rsidR="00F727F0" w:rsidRPr="000D6A2E" w:rsidRDefault="00F727F0" w:rsidP="00F727F0">
            <w:pPr>
              <w:spacing w:line="259" w:lineRule="auto"/>
              <w:ind w:left="108"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75F39D" w14:textId="1530C159"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0F9A29" w14:textId="0A763C1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A05B7" w14:textId="74EC0024"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40DA09C2" w14:textId="1CCE515A"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07B52DDF" w14:textId="40CDE4F2"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CAD880C" w14:textId="35D4FC8B"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490B80" w14:textId="3839135C"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4B10DA" w14:textId="00A889F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D275DB" w14:textId="5CC17E87"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400134C" w14:textId="061FEAEC"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31F1220D" w14:textId="11841191"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AB42597" w14:textId="12A29323"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12D5AB" w14:textId="01F366AF"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9BC35C" w14:textId="05AD55EE" w:rsidR="00F727F0" w:rsidRPr="000D6A2E" w:rsidRDefault="00F727F0" w:rsidP="00F727F0">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A269C7" w14:textId="0CECE271" w:rsidR="00F727F0" w:rsidRPr="000D6A2E" w:rsidRDefault="00F727F0" w:rsidP="00F727F0">
            <w:pPr>
              <w:spacing w:line="259" w:lineRule="auto"/>
              <w:ind w:left="53" w:firstLine="0"/>
              <w:jc w:val="center"/>
              <w:rPr>
                <w:b/>
                <w:color w:val="auto"/>
              </w:rPr>
            </w:pPr>
          </w:p>
        </w:tc>
      </w:tr>
      <w:tr w:rsidR="00F727F0" w14:paraId="3401F0AC" w14:textId="77777777" w:rsidTr="00E74108">
        <w:trPr>
          <w:trHeight w:val="295"/>
        </w:trPr>
        <w:tc>
          <w:tcPr>
            <w:tcW w:w="1635" w:type="dxa"/>
            <w:tcBorders>
              <w:top w:val="single" w:sz="4" w:space="0" w:color="000000"/>
              <w:left w:val="single" w:sz="4" w:space="0" w:color="000000"/>
              <w:bottom w:val="single" w:sz="4" w:space="0" w:color="000000"/>
              <w:right w:val="single" w:sz="4" w:space="0" w:color="000000"/>
            </w:tcBorders>
          </w:tcPr>
          <w:p w14:paraId="7899EDCC" w14:textId="7C1C6AA9" w:rsidR="00F727F0" w:rsidRDefault="00F727F0" w:rsidP="00F727F0">
            <w:pPr>
              <w:spacing w:line="259" w:lineRule="auto"/>
              <w:ind w:left="0" w:right="4" w:firstLine="0"/>
              <w:jc w:val="center"/>
            </w:pPr>
            <w:r>
              <w:rPr>
                <w:sz w:val="20"/>
              </w:rPr>
              <w:t xml:space="preserve">W06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44A88B" w14:textId="6934D991" w:rsidR="00F727F0" w:rsidRPr="000D6A2E" w:rsidRDefault="00F727F0" w:rsidP="00F727F0">
            <w:pPr>
              <w:spacing w:line="259" w:lineRule="auto"/>
              <w:ind w:left="51"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02A99A" w14:textId="1EA7BD0F"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3128E7" w14:textId="240CBD6C"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76FAE2FB" w14:textId="3B1199F8" w:rsidR="00F727F0" w:rsidRPr="000D6A2E" w:rsidRDefault="00F727F0" w:rsidP="00F727F0">
            <w:pPr>
              <w:spacing w:line="259" w:lineRule="auto"/>
              <w:ind w:left="10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11E2B8D0" w14:textId="2B8B7967" w:rsidR="00F727F0" w:rsidRPr="000D6A2E" w:rsidRDefault="00F727F0" w:rsidP="00F727F0">
            <w:pPr>
              <w:spacing w:line="259" w:lineRule="auto"/>
              <w:ind w:left="108"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1D8C054" w14:textId="12FC8A57" w:rsidR="00F727F0" w:rsidRPr="000D6A2E" w:rsidRDefault="00F727F0" w:rsidP="00F727F0">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573C45" w14:textId="769ED814"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AFF02B" w14:textId="46D479DE"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9D77F0" w14:textId="60540433"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200F159F" w14:textId="12320E78"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7DBD29A8" w14:textId="7D53D629"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CF41B60" w14:textId="144BE9B2"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CB09C5" w14:textId="32425BAE"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428084" w14:textId="36C3E379"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491967" w14:textId="13FA7AD1"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86048E6" w14:textId="0B465FF2"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50D9A081" w14:textId="25DB8D59"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47EF65DB" w14:textId="72CA5F47"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3591A" w14:textId="58B61FBA"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1E0C6A" w14:textId="7F52A6E9" w:rsidR="00F727F0" w:rsidRPr="000D6A2E" w:rsidRDefault="00F727F0" w:rsidP="00F727F0">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CF33C4" w14:textId="5DEC0300" w:rsidR="00F727F0" w:rsidRPr="000D6A2E" w:rsidRDefault="00F727F0" w:rsidP="00F727F0">
            <w:pPr>
              <w:spacing w:line="259" w:lineRule="auto"/>
              <w:ind w:left="53" w:firstLine="0"/>
              <w:jc w:val="center"/>
              <w:rPr>
                <w:b/>
                <w:color w:val="auto"/>
              </w:rPr>
            </w:pPr>
          </w:p>
        </w:tc>
      </w:tr>
      <w:tr w:rsidR="00F727F0" w14:paraId="7A452FEE"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497AC3BC" w14:textId="20F196C1" w:rsidR="00F727F0" w:rsidRDefault="00F727F0" w:rsidP="00F727F0">
            <w:pPr>
              <w:spacing w:line="259" w:lineRule="auto"/>
              <w:ind w:left="0" w:right="4" w:firstLine="0"/>
              <w:jc w:val="center"/>
            </w:pPr>
            <w:r w:rsidRPr="000D6A2E">
              <w:rPr>
                <w:sz w:val="20"/>
              </w:rPr>
              <w:t xml:space="preserve">U01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B3E78E" w14:textId="7F07B6A2"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C6E769" w14:textId="1502A6B2"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A88329" w14:textId="21C1C37F"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29BC7178" w14:textId="2D4C8441" w:rsidR="00F727F0" w:rsidRPr="000D6A2E" w:rsidRDefault="00F727F0" w:rsidP="00F727F0">
            <w:pPr>
              <w:spacing w:line="259" w:lineRule="auto"/>
              <w:ind w:left="10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3D59DD90" w14:textId="4CDE1DC8" w:rsidR="00F727F0" w:rsidRPr="000D6A2E" w:rsidRDefault="00F727F0" w:rsidP="00F727F0">
            <w:pPr>
              <w:spacing w:line="259" w:lineRule="auto"/>
              <w:ind w:left="108"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3B95B667" w14:textId="4F45D62F" w:rsidR="00F727F0" w:rsidRPr="000D6A2E" w:rsidRDefault="00F727F0" w:rsidP="00F727F0">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836621" w14:textId="32A30C18"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F20297" w14:textId="3413BA41"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5A2569" w14:textId="73DD18AA"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6059FCB7" w14:textId="040835C9"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7740F4EF" w14:textId="4536B6D8"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20169B7" w14:textId="5F1168AA"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4152BE" w14:textId="19BD3D31"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1024E0" w14:textId="0BE13388"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63AE1F" w14:textId="59829AC2"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D1BA1C5" w14:textId="0277E0B8"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3819D97C" w14:textId="4BF496F5"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2B9387F" w14:textId="015023FB"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B940CC" w14:textId="7A80F8AC"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F791BA" w14:textId="20DA37A6" w:rsidR="00F727F0" w:rsidRPr="000D6A2E" w:rsidRDefault="00F727F0" w:rsidP="00F727F0">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9E4836" w14:textId="39E926B0" w:rsidR="00F727F0" w:rsidRPr="000D6A2E" w:rsidRDefault="00F727F0" w:rsidP="00F727F0">
            <w:pPr>
              <w:spacing w:line="259" w:lineRule="auto"/>
              <w:ind w:left="53" w:firstLine="0"/>
              <w:jc w:val="center"/>
              <w:rPr>
                <w:b/>
                <w:color w:val="auto"/>
              </w:rPr>
            </w:pPr>
            <w:r w:rsidRPr="000D6A2E">
              <w:rPr>
                <w:rFonts w:ascii="Arial" w:eastAsia="Arial" w:hAnsi="Arial" w:cs="Arial"/>
                <w:b/>
                <w:color w:val="auto"/>
                <w:sz w:val="20"/>
              </w:rPr>
              <w:t>+</w:t>
            </w:r>
          </w:p>
        </w:tc>
      </w:tr>
      <w:tr w:rsidR="00F727F0" w14:paraId="42E585A0"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10F447F0" w14:textId="7A44361F" w:rsidR="00F727F0" w:rsidRPr="000D6A2E" w:rsidRDefault="00F727F0" w:rsidP="00F727F0">
            <w:pPr>
              <w:spacing w:line="259" w:lineRule="auto"/>
              <w:ind w:left="0" w:right="4" w:firstLine="0"/>
              <w:jc w:val="center"/>
              <w:rPr>
                <w:sz w:val="20"/>
              </w:rPr>
            </w:pPr>
            <w:r w:rsidRPr="000D6A2E">
              <w:rPr>
                <w:sz w:val="20"/>
              </w:rPr>
              <w:t xml:space="preserve">U02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7869FA" w14:textId="77777777"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86609B" w14:textId="7777777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34EA68" w14:textId="77777777"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0311784B" w14:textId="77777777" w:rsidR="00F727F0" w:rsidRPr="000D6A2E" w:rsidRDefault="00F727F0" w:rsidP="00F727F0">
            <w:pPr>
              <w:spacing w:line="259" w:lineRule="auto"/>
              <w:ind w:left="10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504086EC" w14:textId="25DD2BCA" w:rsidR="00F727F0" w:rsidRPr="000D6A2E" w:rsidRDefault="00F727F0" w:rsidP="00F727F0">
            <w:pPr>
              <w:spacing w:line="259" w:lineRule="auto"/>
              <w:ind w:left="108" w:firstLine="0"/>
              <w:jc w:val="center"/>
              <w:rPr>
                <w:rFonts w:ascii="Arial" w:eastAsia="Arial" w:hAnsi="Arial" w:cs="Arial"/>
                <w:b/>
                <w:color w:val="auto"/>
                <w:sz w:val="20"/>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5684F5FC" w14:textId="30E5A6D8" w:rsidR="00F727F0" w:rsidRPr="000D6A2E" w:rsidRDefault="00F727F0" w:rsidP="00F727F0">
            <w:pPr>
              <w:spacing w:line="259" w:lineRule="auto"/>
              <w:ind w:left="49" w:firstLine="0"/>
              <w:jc w:val="center"/>
              <w:rPr>
                <w:rFonts w:ascii="Arial" w:eastAsia="Arial" w:hAnsi="Arial" w:cs="Arial"/>
                <w:b/>
                <w:color w:val="auto"/>
                <w:sz w:val="20"/>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DA4C1" w14:textId="77777777"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0662A4" w14:textId="7777777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032851" w14:textId="77777777"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1F2E4CC5" w14:textId="77777777"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4E43F4E3" w14:textId="7777777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01681B5" w14:textId="77777777"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A7ABD0C" w14:textId="77777777"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B322FD" w14:textId="7777777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523581" w14:textId="77777777"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CDB576C" w14:textId="77777777"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35B5C7F7" w14:textId="77777777"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19C52F04" w14:textId="77777777"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A96F97" w14:textId="77777777"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2AC41A" w14:textId="77777777" w:rsidR="00F727F0" w:rsidRPr="000D6A2E" w:rsidRDefault="00F727F0" w:rsidP="00F727F0">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B207E4" w14:textId="753E8ABA" w:rsidR="00F727F0" w:rsidRPr="000D6A2E" w:rsidRDefault="00F727F0" w:rsidP="00F727F0">
            <w:pPr>
              <w:spacing w:line="259" w:lineRule="auto"/>
              <w:ind w:left="53" w:firstLine="0"/>
              <w:jc w:val="center"/>
              <w:rPr>
                <w:rFonts w:ascii="Arial" w:eastAsia="Arial" w:hAnsi="Arial" w:cs="Arial"/>
                <w:b/>
                <w:color w:val="auto"/>
                <w:sz w:val="20"/>
              </w:rPr>
            </w:pPr>
            <w:r w:rsidRPr="000D6A2E">
              <w:rPr>
                <w:rFonts w:ascii="Arial" w:eastAsia="Arial" w:hAnsi="Arial" w:cs="Arial"/>
                <w:b/>
                <w:color w:val="auto"/>
                <w:sz w:val="20"/>
              </w:rPr>
              <w:t>+</w:t>
            </w:r>
          </w:p>
        </w:tc>
      </w:tr>
      <w:tr w:rsidR="00F727F0" w14:paraId="7CE98E24"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13097DAD" w14:textId="26FF028D" w:rsidR="00F727F0" w:rsidRPr="000D6A2E" w:rsidRDefault="00F727F0" w:rsidP="00F727F0">
            <w:pPr>
              <w:spacing w:line="259" w:lineRule="auto"/>
              <w:ind w:left="0" w:right="4" w:firstLine="0"/>
              <w:jc w:val="center"/>
              <w:rPr>
                <w:sz w:val="20"/>
              </w:rPr>
            </w:pPr>
            <w:r w:rsidRPr="000D6A2E">
              <w:rPr>
                <w:sz w:val="20"/>
              </w:rPr>
              <w:lastRenderedPageBreak/>
              <w:t>U03</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270FFD" w14:textId="77777777"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9D5B50" w14:textId="7777777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C4F664" w14:textId="77777777"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352D0437" w14:textId="77777777" w:rsidR="00F727F0" w:rsidRPr="000D6A2E" w:rsidRDefault="00F727F0" w:rsidP="00F727F0">
            <w:pPr>
              <w:spacing w:line="259" w:lineRule="auto"/>
              <w:ind w:left="10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1B077A10" w14:textId="77777777" w:rsidR="00F727F0" w:rsidRPr="000D6A2E" w:rsidRDefault="00F727F0" w:rsidP="00F727F0">
            <w:pPr>
              <w:spacing w:line="259" w:lineRule="auto"/>
              <w:ind w:left="108" w:firstLine="0"/>
              <w:jc w:val="center"/>
              <w:rPr>
                <w:rFonts w:ascii="Arial" w:eastAsia="Arial" w:hAnsi="Arial" w:cs="Arial"/>
                <w:b/>
                <w:color w:val="auto"/>
                <w:sz w:val="20"/>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08E2879D" w14:textId="20119E49" w:rsidR="00F727F0" w:rsidRPr="000D6A2E" w:rsidRDefault="00F727F0" w:rsidP="00F727F0">
            <w:pPr>
              <w:spacing w:line="259" w:lineRule="auto"/>
              <w:ind w:left="49" w:firstLine="0"/>
              <w:jc w:val="center"/>
              <w:rPr>
                <w:rFonts w:ascii="Arial" w:eastAsia="Arial" w:hAnsi="Arial" w:cs="Arial"/>
                <w:b/>
                <w:color w:val="auto"/>
                <w:sz w:val="20"/>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7956AB" w14:textId="77777777"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FEC6A5" w14:textId="7777777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1790C5" w14:textId="77777777"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42198D77" w14:textId="77777777"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6954D509" w14:textId="7777777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67DAD0F" w14:textId="77777777"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64FCC7" w14:textId="77777777"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424087" w14:textId="7777777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B23389" w14:textId="77777777"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2700D53" w14:textId="77777777"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3FBBFB0D" w14:textId="77777777"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99AE9A8" w14:textId="77777777"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0293E5" w14:textId="77777777"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F08511" w14:textId="77777777" w:rsidR="00F727F0" w:rsidRPr="000D6A2E" w:rsidRDefault="00F727F0" w:rsidP="00F727F0">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2DC4F4" w14:textId="5EF21FCC" w:rsidR="00F727F0" w:rsidRPr="000D6A2E" w:rsidRDefault="00F727F0" w:rsidP="00F727F0">
            <w:pPr>
              <w:spacing w:line="259" w:lineRule="auto"/>
              <w:ind w:left="53" w:firstLine="0"/>
              <w:jc w:val="center"/>
              <w:rPr>
                <w:rFonts w:ascii="Arial" w:eastAsia="Arial" w:hAnsi="Arial" w:cs="Arial"/>
                <w:b/>
                <w:color w:val="auto"/>
                <w:sz w:val="20"/>
              </w:rPr>
            </w:pPr>
            <w:r w:rsidRPr="000D6A2E">
              <w:rPr>
                <w:rFonts w:ascii="Arial" w:eastAsia="Arial" w:hAnsi="Arial" w:cs="Arial"/>
                <w:b/>
                <w:color w:val="auto"/>
                <w:sz w:val="20"/>
              </w:rPr>
              <w:t>+</w:t>
            </w:r>
          </w:p>
        </w:tc>
      </w:tr>
      <w:tr w:rsidR="00F727F0" w14:paraId="1431CF35"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333BA6E7" w14:textId="55E6D03C" w:rsidR="00F727F0" w:rsidRPr="000D6A2E" w:rsidRDefault="00F727F0" w:rsidP="00F727F0">
            <w:pPr>
              <w:spacing w:line="259" w:lineRule="auto"/>
              <w:ind w:left="0" w:right="4" w:firstLine="0"/>
              <w:jc w:val="center"/>
              <w:rPr>
                <w:sz w:val="20"/>
              </w:rPr>
            </w:pPr>
            <w:r>
              <w:rPr>
                <w:sz w:val="20"/>
              </w:rPr>
              <w:t xml:space="preserve">K01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7EC190" w14:textId="77777777"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D47C65" w14:textId="7777777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4E252" w14:textId="77777777"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1B5B1D09" w14:textId="77777777" w:rsidR="00F727F0" w:rsidRPr="000D6A2E" w:rsidRDefault="00F727F0" w:rsidP="00F727F0">
            <w:pPr>
              <w:spacing w:line="259" w:lineRule="auto"/>
              <w:ind w:left="10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1175B36C" w14:textId="12CF7F8B" w:rsidR="00F727F0" w:rsidRPr="000D6A2E" w:rsidRDefault="00F727F0" w:rsidP="00F727F0">
            <w:pPr>
              <w:spacing w:line="259" w:lineRule="auto"/>
              <w:ind w:left="108" w:firstLine="0"/>
              <w:jc w:val="center"/>
              <w:rPr>
                <w:rFonts w:ascii="Arial" w:eastAsia="Arial" w:hAnsi="Arial" w:cs="Arial"/>
                <w:b/>
                <w:color w:val="auto"/>
                <w:sz w:val="20"/>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6B70DED8" w14:textId="3D5CA0A2" w:rsidR="00F727F0" w:rsidRPr="000D6A2E" w:rsidRDefault="00F727F0" w:rsidP="00F727F0">
            <w:pPr>
              <w:spacing w:line="259" w:lineRule="auto"/>
              <w:ind w:left="49" w:firstLine="0"/>
              <w:jc w:val="center"/>
              <w:rPr>
                <w:rFonts w:ascii="Arial" w:eastAsia="Arial" w:hAnsi="Arial" w:cs="Arial"/>
                <w:b/>
                <w:color w:val="auto"/>
                <w:sz w:val="20"/>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21EF8A" w14:textId="77777777"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EF70B4" w14:textId="7777777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C36E9F" w14:textId="77777777"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1477C3AC" w14:textId="77777777"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519A6557" w14:textId="7777777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B2E9BDD" w14:textId="77777777"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1E3E49" w14:textId="77777777"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48378F" w14:textId="7777777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8835E7" w14:textId="77777777"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688A74D" w14:textId="77777777"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6386FA48" w14:textId="77777777"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4C3C76AB" w14:textId="77777777"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A16825" w14:textId="77777777"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252E1B" w14:textId="77777777" w:rsidR="00F727F0" w:rsidRPr="000D6A2E" w:rsidRDefault="00F727F0" w:rsidP="00F727F0">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669367" w14:textId="77777777" w:rsidR="00F727F0" w:rsidRPr="000D6A2E" w:rsidRDefault="00F727F0" w:rsidP="00F727F0">
            <w:pPr>
              <w:spacing w:line="259" w:lineRule="auto"/>
              <w:ind w:left="53" w:firstLine="0"/>
              <w:jc w:val="center"/>
              <w:rPr>
                <w:rFonts w:ascii="Arial" w:eastAsia="Arial" w:hAnsi="Arial" w:cs="Arial"/>
                <w:b/>
                <w:color w:val="auto"/>
                <w:sz w:val="20"/>
              </w:rPr>
            </w:pPr>
          </w:p>
        </w:tc>
      </w:tr>
      <w:tr w:rsidR="00F727F0" w14:paraId="1C6900C8"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4358AE3F" w14:textId="034FCCCE" w:rsidR="00F727F0" w:rsidRDefault="00F727F0" w:rsidP="00F727F0">
            <w:pPr>
              <w:spacing w:line="259" w:lineRule="auto"/>
              <w:ind w:left="0" w:right="4" w:firstLine="0"/>
              <w:jc w:val="center"/>
              <w:rPr>
                <w:sz w:val="20"/>
              </w:rPr>
            </w:pPr>
            <w:r>
              <w:rPr>
                <w:sz w:val="20"/>
              </w:rPr>
              <w:t xml:space="preserve">K02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216DFF" w14:textId="2770ADA4" w:rsidR="00F727F0" w:rsidRPr="000D6A2E" w:rsidRDefault="00F727F0" w:rsidP="00F727F0">
            <w:pPr>
              <w:spacing w:line="259" w:lineRule="auto"/>
              <w:ind w:left="51"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859192" w14:textId="7777777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2E883F" w14:textId="77777777"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482DBC8B" w14:textId="77777777" w:rsidR="00F727F0" w:rsidRPr="000D6A2E" w:rsidRDefault="00F727F0" w:rsidP="00F727F0">
            <w:pPr>
              <w:spacing w:line="259" w:lineRule="auto"/>
              <w:ind w:left="10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1DA6EA4E" w14:textId="28C225E7" w:rsidR="00F727F0" w:rsidRPr="000D6A2E" w:rsidRDefault="00F727F0" w:rsidP="00F727F0">
            <w:pPr>
              <w:spacing w:line="259" w:lineRule="auto"/>
              <w:ind w:left="108" w:firstLine="0"/>
              <w:jc w:val="center"/>
              <w:rPr>
                <w:rFonts w:ascii="Arial" w:eastAsia="Arial" w:hAnsi="Arial" w:cs="Arial"/>
                <w:b/>
                <w:color w:val="auto"/>
                <w:sz w:val="20"/>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27776297" w14:textId="3B34D7AD" w:rsidR="00F727F0" w:rsidRPr="000D6A2E" w:rsidRDefault="00F727F0" w:rsidP="00F727F0">
            <w:pPr>
              <w:spacing w:line="259" w:lineRule="auto"/>
              <w:ind w:left="49" w:firstLine="0"/>
              <w:jc w:val="center"/>
              <w:rPr>
                <w:rFonts w:ascii="Arial" w:eastAsia="Arial" w:hAnsi="Arial" w:cs="Arial"/>
                <w:b/>
                <w:color w:val="auto"/>
                <w:sz w:val="20"/>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0E13CC" w14:textId="77777777"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1A43E2" w14:textId="7777777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AB3FF1" w14:textId="77777777"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67C0F0B7" w14:textId="77777777"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6FDF9988" w14:textId="7777777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7011FCAD" w14:textId="77777777"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1765DD" w14:textId="77777777"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ABDA95" w14:textId="7777777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ED2D05" w14:textId="77777777"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1E4D6B6" w14:textId="77777777"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630DB8F1" w14:textId="77777777"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07CD191" w14:textId="77777777"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805D3F" w14:textId="77777777"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863538" w14:textId="77777777" w:rsidR="00F727F0" w:rsidRPr="000D6A2E" w:rsidRDefault="00F727F0" w:rsidP="00F727F0">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B47E95" w14:textId="7542C9A2" w:rsidR="00F727F0" w:rsidRPr="000D6A2E" w:rsidRDefault="00F727F0" w:rsidP="00F727F0">
            <w:pPr>
              <w:spacing w:line="259" w:lineRule="auto"/>
              <w:ind w:left="53" w:firstLine="0"/>
              <w:jc w:val="center"/>
              <w:rPr>
                <w:rFonts w:ascii="Arial" w:eastAsia="Arial" w:hAnsi="Arial" w:cs="Arial"/>
                <w:b/>
                <w:color w:val="auto"/>
                <w:sz w:val="20"/>
              </w:rPr>
            </w:pPr>
            <w:r w:rsidRPr="000D6A2E">
              <w:rPr>
                <w:rFonts w:ascii="Arial" w:eastAsia="Arial" w:hAnsi="Arial" w:cs="Arial"/>
                <w:b/>
                <w:color w:val="auto"/>
                <w:sz w:val="20"/>
              </w:rPr>
              <w:t>+</w:t>
            </w:r>
          </w:p>
        </w:tc>
      </w:tr>
      <w:tr w:rsidR="00F727F0" w14:paraId="3A5E22DD"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0EF5BBCB" w14:textId="486C5904" w:rsidR="00F727F0" w:rsidRDefault="00F727F0" w:rsidP="00F727F0">
            <w:pPr>
              <w:spacing w:line="259" w:lineRule="auto"/>
              <w:ind w:left="0" w:right="4" w:firstLine="0"/>
              <w:jc w:val="center"/>
              <w:rPr>
                <w:sz w:val="20"/>
              </w:rPr>
            </w:pPr>
            <w:r>
              <w:rPr>
                <w:sz w:val="20"/>
              </w:rPr>
              <w:t xml:space="preserve">K03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322262" w14:textId="77777777" w:rsidR="00F727F0" w:rsidRPr="000D6A2E" w:rsidRDefault="00F727F0" w:rsidP="00F727F0">
            <w:pPr>
              <w:spacing w:line="259" w:lineRule="auto"/>
              <w:ind w:left="51" w:firstLine="0"/>
              <w:jc w:val="center"/>
              <w:rPr>
                <w:rFonts w:ascii="Arial" w:eastAsia="Arial" w:hAnsi="Arial" w:cs="Arial"/>
                <w:b/>
                <w:color w:val="auto"/>
                <w:sz w:val="20"/>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5DAF98" w14:textId="7777777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261138" w14:textId="77777777" w:rsidR="00F727F0" w:rsidRPr="000D6A2E" w:rsidRDefault="00F727F0" w:rsidP="00F727F0">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626F5141" w14:textId="77777777" w:rsidR="00F727F0" w:rsidRPr="000D6A2E" w:rsidRDefault="00F727F0" w:rsidP="00F727F0">
            <w:pPr>
              <w:spacing w:line="259" w:lineRule="auto"/>
              <w:ind w:left="10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638D287E" w14:textId="7F9FDB65" w:rsidR="00F727F0" w:rsidRPr="000D6A2E" w:rsidRDefault="00F727F0" w:rsidP="00F727F0">
            <w:pPr>
              <w:spacing w:line="259" w:lineRule="auto"/>
              <w:ind w:left="108" w:firstLine="0"/>
              <w:jc w:val="center"/>
              <w:rPr>
                <w:rFonts w:ascii="Arial" w:eastAsia="Arial" w:hAnsi="Arial" w:cs="Arial"/>
                <w:b/>
                <w:color w:val="auto"/>
                <w:sz w:val="20"/>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3957499C" w14:textId="32B0B5F1" w:rsidR="00F727F0" w:rsidRPr="000D6A2E" w:rsidRDefault="00F727F0" w:rsidP="00F727F0">
            <w:pPr>
              <w:spacing w:line="259" w:lineRule="auto"/>
              <w:ind w:left="49" w:firstLine="0"/>
              <w:jc w:val="center"/>
              <w:rPr>
                <w:rFonts w:ascii="Arial" w:eastAsia="Arial" w:hAnsi="Arial" w:cs="Arial"/>
                <w:b/>
                <w:color w:val="auto"/>
                <w:sz w:val="20"/>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AFA55C" w14:textId="77777777" w:rsidR="00F727F0" w:rsidRPr="000D6A2E" w:rsidRDefault="00F727F0" w:rsidP="00F727F0">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67A366" w14:textId="77777777" w:rsidR="00F727F0" w:rsidRPr="000D6A2E" w:rsidRDefault="00F727F0" w:rsidP="00F727F0">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F445E3" w14:textId="77777777" w:rsidR="00F727F0" w:rsidRPr="000D6A2E" w:rsidRDefault="00F727F0" w:rsidP="00F727F0">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1929FA65" w14:textId="77777777" w:rsidR="00F727F0" w:rsidRPr="000D6A2E" w:rsidRDefault="00F727F0" w:rsidP="00F727F0">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7A77C1DD" w14:textId="7777777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F553EEF" w14:textId="77777777" w:rsidR="00F727F0" w:rsidRPr="000D6A2E" w:rsidRDefault="00F727F0" w:rsidP="00F727F0">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5C3635" w14:textId="77777777" w:rsidR="00F727F0" w:rsidRPr="000D6A2E" w:rsidRDefault="00F727F0" w:rsidP="00F727F0">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9871DC" w14:textId="77777777" w:rsidR="00F727F0" w:rsidRPr="000D6A2E" w:rsidRDefault="00F727F0" w:rsidP="00F727F0">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54E043" w14:textId="77777777" w:rsidR="00F727F0" w:rsidRPr="000D6A2E" w:rsidRDefault="00F727F0" w:rsidP="00F727F0">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A2C2DED" w14:textId="77777777" w:rsidR="00F727F0" w:rsidRPr="000D6A2E" w:rsidRDefault="00F727F0" w:rsidP="00F727F0">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6BEAB0CA" w14:textId="77777777" w:rsidR="00F727F0" w:rsidRPr="000D6A2E" w:rsidRDefault="00F727F0" w:rsidP="00F727F0">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58D3177" w14:textId="77777777" w:rsidR="00F727F0" w:rsidRPr="000D6A2E" w:rsidRDefault="00F727F0" w:rsidP="00F727F0">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AF7447" w14:textId="77777777" w:rsidR="00F727F0" w:rsidRPr="000D6A2E" w:rsidRDefault="00F727F0" w:rsidP="00F727F0">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0C9DA9" w14:textId="77777777" w:rsidR="00F727F0" w:rsidRPr="000D6A2E" w:rsidRDefault="00F727F0" w:rsidP="00F727F0">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093C60" w14:textId="4040A8F4" w:rsidR="00F727F0" w:rsidRPr="000D6A2E" w:rsidRDefault="00F727F0" w:rsidP="00F727F0">
            <w:pPr>
              <w:spacing w:line="259" w:lineRule="auto"/>
              <w:ind w:left="53" w:firstLine="0"/>
              <w:jc w:val="center"/>
              <w:rPr>
                <w:rFonts w:ascii="Arial" w:eastAsia="Arial" w:hAnsi="Arial" w:cs="Arial"/>
                <w:b/>
                <w:color w:val="auto"/>
                <w:sz w:val="20"/>
              </w:rPr>
            </w:pPr>
            <w:r w:rsidRPr="000D6A2E">
              <w:rPr>
                <w:rFonts w:ascii="Arial" w:eastAsia="Arial" w:hAnsi="Arial" w:cs="Arial"/>
                <w:b/>
                <w:color w:val="auto"/>
                <w:sz w:val="20"/>
              </w:rPr>
              <w:t>+</w:t>
            </w:r>
          </w:p>
        </w:tc>
      </w:tr>
    </w:tbl>
    <w:p w14:paraId="39F8B843" w14:textId="1DDB6285" w:rsidR="001333B7" w:rsidRDefault="00423781">
      <w:pPr>
        <w:spacing w:line="259" w:lineRule="auto"/>
        <w:ind w:left="0" w:firstLine="0"/>
        <w:jc w:val="left"/>
        <w:rPr>
          <w:sz w:val="20"/>
        </w:rPr>
      </w:pPr>
      <w:r>
        <w:rPr>
          <w:sz w:val="20"/>
        </w:rPr>
        <w:t xml:space="preserve"> </w:t>
      </w:r>
    </w:p>
    <w:p w14:paraId="045F58DE" w14:textId="77777777" w:rsidR="00223580" w:rsidRDefault="00223580">
      <w:pPr>
        <w:spacing w:line="259" w:lineRule="auto"/>
        <w:ind w:left="0" w:firstLine="0"/>
        <w:jc w:val="left"/>
      </w:pPr>
    </w:p>
    <w:tbl>
      <w:tblPr>
        <w:tblStyle w:val="TableGrid"/>
        <w:tblW w:w="9784" w:type="dxa"/>
        <w:tblInd w:w="5" w:type="dxa"/>
        <w:tblCellMar>
          <w:top w:w="15" w:type="dxa"/>
          <w:left w:w="70" w:type="dxa"/>
          <w:right w:w="39" w:type="dxa"/>
        </w:tblCellMar>
        <w:tblLook w:val="04A0" w:firstRow="1" w:lastRow="0" w:firstColumn="1" w:lastColumn="0" w:noHBand="0" w:noVBand="1"/>
      </w:tblPr>
      <w:tblGrid>
        <w:gridCol w:w="792"/>
        <w:gridCol w:w="720"/>
        <w:gridCol w:w="8272"/>
      </w:tblGrid>
      <w:tr w:rsidR="001333B7" w:rsidRPr="00DB005F" w14:paraId="44E41C4E" w14:textId="77777777">
        <w:trPr>
          <w:trHeight w:val="293"/>
        </w:trPr>
        <w:tc>
          <w:tcPr>
            <w:tcW w:w="9784" w:type="dxa"/>
            <w:gridSpan w:val="3"/>
            <w:tcBorders>
              <w:top w:val="single" w:sz="4" w:space="0" w:color="000000"/>
              <w:left w:val="single" w:sz="4" w:space="0" w:color="000000"/>
              <w:bottom w:val="single" w:sz="4" w:space="0" w:color="000000"/>
              <w:right w:val="single" w:sz="4" w:space="0" w:color="000000"/>
            </w:tcBorders>
          </w:tcPr>
          <w:p w14:paraId="15C1BFB4" w14:textId="631DF46F" w:rsidR="001333B7" w:rsidRPr="00496E93" w:rsidRDefault="00423781">
            <w:pPr>
              <w:spacing w:line="259" w:lineRule="auto"/>
              <w:ind w:left="360" w:firstLine="0"/>
              <w:jc w:val="left"/>
              <w:rPr>
                <w:lang w:val="en-US"/>
              </w:rPr>
            </w:pPr>
            <w:r w:rsidRPr="00496E93">
              <w:rPr>
                <w:b/>
                <w:sz w:val="20"/>
                <w:lang w:val="en-US"/>
              </w:rPr>
              <w:t>4.5.</w:t>
            </w:r>
            <w:r w:rsidRPr="00496E93">
              <w:rPr>
                <w:rFonts w:ascii="Arial" w:eastAsia="Arial" w:hAnsi="Arial" w:cs="Arial"/>
                <w:b/>
                <w:sz w:val="20"/>
                <w:lang w:val="en-US"/>
              </w:rPr>
              <w:t xml:space="preserve"> </w:t>
            </w:r>
            <w:r w:rsidR="00496E93" w:rsidRPr="00496E93">
              <w:rPr>
                <w:b/>
                <w:sz w:val="20"/>
                <w:lang w:val="en-US"/>
              </w:rPr>
              <w:t>Criteria of assessment of the intended learning outcomes</w:t>
            </w:r>
          </w:p>
        </w:tc>
      </w:tr>
      <w:tr w:rsidR="001333B7" w14:paraId="27F61C24" w14:textId="77777777">
        <w:trPr>
          <w:trHeight w:val="471"/>
        </w:trPr>
        <w:tc>
          <w:tcPr>
            <w:tcW w:w="792" w:type="dxa"/>
            <w:tcBorders>
              <w:top w:val="single" w:sz="4" w:space="0" w:color="000000"/>
              <w:left w:val="single" w:sz="4" w:space="0" w:color="000000"/>
              <w:bottom w:val="single" w:sz="4" w:space="0" w:color="000000"/>
              <w:right w:val="single" w:sz="4" w:space="0" w:color="000000"/>
            </w:tcBorders>
          </w:tcPr>
          <w:p w14:paraId="3A5740C1" w14:textId="77777777" w:rsidR="00496E93" w:rsidRPr="00496E93" w:rsidRDefault="00496E93" w:rsidP="00496E93">
            <w:pPr>
              <w:spacing w:line="259" w:lineRule="auto"/>
              <w:ind w:left="0" w:firstLine="0"/>
              <w:jc w:val="center"/>
              <w:rPr>
                <w:b/>
                <w:sz w:val="20"/>
              </w:rPr>
            </w:pPr>
            <w:r w:rsidRPr="00496E93">
              <w:rPr>
                <w:b/>
                <w:sz w:val="20"/>
              </w:rPr>
              <w:t>Form of</w:t>
            </w:r>
          </w:p>
          <w:p w14:paraId="7E1EB3D9" w14:textId="405C0906" w:rsidR="001333B7" w:rsidRDefault="00496E93" w:rsidP="00496E93">
            <w:pPr>
              <w:spacing w:line="259" w:lineRule="auto"/>
              <w:ind w:left="0" w:firstLine="0"/>
              <w:jc w:val="center"/>
            </w:pPr>
            <w:proofErr w:type="spellStart"/>
            <w:r w:rsidRPr="00496E93">
              <w:rPr>
                <w:b/>
                <w:sz w:val="20"/>
              </w:rPr>
              <w:t>classes</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14:paraId="7AE69206" w14:textId="328F3740" w:rsidR="001333B7" w:rsidRDefault="00496E93">
            <w:pPr>
              <w:spacing w:line="259" w:lineRule="auto"/>
              <w:ind w:left="17" w:firstLine="0"/>
            </w:pPr>
            <w:r>
              <w:rPr>
                <w:b/>
                <w:sz w:val="20"/>
              </w:rPr>
              <w:t>Grade</w:t>
            </w:r>
            <w:r w:rsidR="00423781">
              <w:rPr>
                <w:b/>
                <w:sz w:val="20"/>
              </w:rPr>
              <w:t xml:space="preserve"> </w:t>
            </w:r>
          </w:p>
        </w:tc>
        <w:tc>
          <w:tcPr>
            <w:tcW w:w="8272" w:type="dxa"/>
            <w:tcBorders>
              <w:top w:val="single" w:sz="4" w:space="0" w:color="000000"/>
              <w:left w:val="single" w:sz="4" w:space="0" w:color="000000"/>
              <w:bottom w:val="single" w:sz="4" w:space="0" w:color="000000"/>
              <w:right w:val="single" w:sz="4" w:space="0" w:color="000000"/>
            </w:tcBorders>
            <w:vAlign w:val="center"/>
          </w:tcPr>
          <w:p w14:paraId="7A7CFCAB" w14:textId="7B013B55" w:rsidR="001333B7" w:rsidRPr="00D75C33" w:rsidRDefault="00D75C33">
            <w:pPr>
              <w:spacing w:line="259" w:lineRule="auto"/>
              <w:ind w:left="0" w:right="38" w:firstLine="0"/>
              <w:jc w:val="center"/>
              <w:rPr>
                <w:b/>
                <w:bCs/>
                <w:sz w:val="22"/>
              </w:rPr>
            </w:pPr>
            <w:proofErr w:type="spellStart"/>
            <w:r w:rsidRPr="00D75C33">
              <w:rPr>
                <w:b/>
                <w:bCs/>
                <w:sz w:val="22"/>
              </w:rPr>
              <w:t>Assessment</w:t>
            </w:r>
            <w:proofErr w:type="spellEnd"/>
            <w:r w:rsidRPr="00D75C33">
              <w:rPr>
                <w:b/>
                <w:bCs/>
                <w:sz w:val="22"/>
              </w:rPr>
              <w:t xml:space="preserve"> </w:t>
            </w:r>
            <w:proofErr w:type="spellStart"/>
            <w:r w:rsidRPr="00D75C33">
              <w:rPr>
                <w:b/>
                <w:bCs/>
                <w:sz w:val="22"/>
              </w:rPr>
              <w:t>criterion</w:t>
            </w:r>
            <w:proofErr w:type="spellEnd"/>
          </w:p>
        </w:tc>
      </w:tr>
      <w:tr w:rsidR="001333B7" w:rsidRPr="00DB005F" w14:paraId="339A7BF6" w14:textId="77777777" w:rsidTr="008E26CB">
        <w:trPr>
          <w:trHeight w:val="209"/>
        </w:trPr>
        <w:tc>
          <w:tcPr>
            <w:tcW w:w="792" w:type="dxa"/>
            <w:vMerge w:val="restart"/>
            <w:tcBorders>
              <w:top w:val="single" w:sz="4" w:space="0" w:color="000000"/>
              <w:left w:val="single" w:sz="4" w:space="0" w:color="000000"/>
              <w:bottom w:val="single" w:sz="4" w:space="0" w:color="000000"/>
              <w:right w:val="single" w:sz="4" w:space="0" w:color="000000"/>
            </w:tcBorders>
          </w:tcPr>
          <w:p w14:paraId="27A259D6" w14:textId="77777777" w:rsidR="001333B7" w:rsidRDefault="00423781">
            <w:pPr>
              <w:spacing w:line="259" w:lineRule="auto"/>
              <w:ind w:left="103" w:firstLine="0"/>
              <w:jc w:val="left"/>
            </w:pPr>
            <w:r>
              <w:rPr>
                <w:rFonts w:ascii="Calibri" w:eastAsia="Calibri" w:hAnsi="Calibri" w:cs="Calibri"/>
                <w:noProof/>
                <w:sz w:val="22"/>
              </w:rPr>
              <mc:AlternateContent>
                <mc:Choice Requires="wpg">
                  <w:drawing>
                    <wp:inline distT="0" distB="0" distL="0" distR="0" wp14:anchorId="78E08D73" wp14:editId="599F6ACA">
                      <wp:extent cx="289683" cy="766190"/>
                      <wp:effectExtent l="0" t="0" r="0" b="0"/>
                      <wp:docPr id="33694" name="Group 33694"/>
                      <wp:cNvGraphicFramePr/>
                      <a:graphic xmlns:a="http://schemas.openxmlformats.org/drawingml/2006/main">
                        <a:graphicData uri="http://schemas.microsoft.com/office/word/2010/wordprocessingGroup">
                          <wpg:wgp>
                            <wpg:cNvGrpSpPr/>
                            <wpg:grpSpPr>
                              <a:xfrm>
                                <a:off x="0" y="0"/>
                                <a:ext cx="289683" cy="766190"/>
                                <a:chOff x="0" y="0"/>
                                <a:chExt cx="289683" cy="766190"/>
                              </a:xfrm>
                            </wpg:grpSpPr>
                            <wps:wsp>
                              <wps:cNvPr id="5301" name="Rectangle 5301"/>
                              <wps:cNvSpPr/>
                              <wps:spPr>
                                <a:xfrm rot="-5399999">
                                  <a:off x="-385341" y="203484"/>
                                  <a:ext cx="975086" cy="150327"/>
                                </a:xfrm>
                                <a:prstGeom prst="rect">
                                  <a:avLst/>
                                </a:prstGeom>
                                <a:ln>
                                  <a:noFill/>
                                </a:ln>
                              </wps:spPr>
                              <wps:txbx>
                                <w:txbxContent>
                                  <w:p w14:paraId="5010C060" w14:textId="0691E63F" w:rsidR="001333B7" w:rsidRDefault="00423781">
                                    <w:pPr>
                                      <w:spacing w:after="160" w:line="259" w:lineRule="auto"/>
                                      <w:ind w:left="0" w:firstLine="0"/>
                                      <w:jc w:val="left"/>
                                    </w:pPr>
                                    <w:r>
                                      <w:rPr>
                                        <w:b/>
                                        <w:sz w:val="20"/>
                                      </w:rPr>
                                      <w:t xml:space="preserve"> (</w:t>
                                    </w:r>
                                    <w:r w:rsidR="00496E93">
                                      <w:rPr>
                                        <w:b/>
                                        <w:sz w:val="20"/>
                                      </w:rPr>
                                      <w:t>lecture (L)</w:t>
                                    </w:r>
                                    <w:r>
                                      <w:rPr>
                                        <w:b/>
                                        <w:sz w:val="20"/>
                                      </w:rPr>
                                      <w:t xml:space="preserve"> *</w:t>
                                    </w:r>
                                  </w:p>
                                </w:txbxContent>
                              </wps:txbx>
                              <wps:bodyPr horzOverflow="overflow" vert="horz" lIns="0" tIns="0" rIns="0" bIns="0" rtlCol="0">
                                <a:noAutofit/>
                              </wps:bodyPr>
                            </wps:wsp>
                            <wps:wsp>
                              <wps:cNvPr id="5302" name="Rectangle 5302"/>
                              <wps:cNvSpPr/>
                              <wps:spPr>
                                <a:xfrm rot="-5399999">
                                  <a:off x="72088" y="-82523"/>
                                  <a:ext cx="42058" cy="186235"/>
                                </a:xfrm>
                                <a:prstGeom prst="rect">
                                  <a:avLst/>
                                </a:prstGeom>
                                <a:ln>
                                  <a:noFill/>
                                </a:ln>
                              </wps:spPr>
                              <wps:txbx>
                                <w:txbxContent>
                                  <w:p w14:paraId="7BE9D27B" w14:textId="77777777" w:rsidR="001333B7" w:rsidRDefault="00423781">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5303" name="Rectangle 5303"/>
                              <wps:cNvSpPr/>
                              <wps:spPr>
                                <a:xfrm rot="-5399999">
                                  <a:off x="221745" y="284760"/>
                                  <a:ext cx="42058" cy="186235"/>
                                </a:xfrm>
                                <a:prstGeom prst="rect">
                                  <a:avLst/>
                                </a:prstGeom>
                                <a:ln>
                                  <a:noFill/>
                                </a:ln>
                              </wps:spPr>
                              <wps:txbx>
                                <w:txbxContent>
                                  <w:p w14:paraId="3A737848" w14:textId="77777777" w:rsidR="001333B7" w:rsidRDefault="00423781">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78E08D73" id="Group 33694" o:spid="_x0000_s1027" style="width:22.8pt;height:60.35pt;mso-position-horizontal-relative:char;mso-position-vertical-relative:line" coordsize="2896,7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">
                      <v:rect id="Rectangle 5301" o:spid="_x0000_s1028" style="position:absolute;left:-3853;top:2035;width:9749;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" filled="f" stroked="f">
                        <v:textbox inset="0,0,0,0">
                          <w:txbxContent>
                            <w:p w14:paraId="5010C060" w14:textId="0691E63F" w:rsidR="001333B7" w:rsidRDefault="00423781">
                              <w:pPr>
                                <w:spacing w:after="160" w:line="259" w:lineRule="auto"/>
                                <w:ind w:left="0" w:firstLine="0"/>
                                <w:jc w:val="left"/>
                              </w:pPr>
                              <w:r>
                                <w:rPr>
                                  <w:b/>
                                  <w:sz w:val="20"/>
                                </w:rPr>
                                <w:t xml:space="preserve"> (</w:t>
                              </w:r>
                              <w:r w:rsidR="00496E93">
                                <w:rPr>
                                  <w:b/>
                                  <w:sz w:val="20"/>
                                </w:rPr>
                                <w:t>lecture (L)</w:t>
                              </w:r>
                              <w:r>
                                <w:rPr>
                                  <w:b/>
                                  <w:sz w:val="20"/>
                                </w:rPr>
                                <w:t xml:space="preserve"> *</w:t>
                              </w:r>
                            </w:p>
                          </w:txbxContent>
                        </v:textbox>
                      </v:rect>
                      <v:rect id="Rectangle 5302" o:spid="_x0000_s1029"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" filled="f" stroked="f">
                        <v:textbox inset="0,0,0,0">
                          <w:txbxContent>
                            <w:p w14:paraId="7BE9D27B" w14:textId="77777777" w:rsidR="001333B7" w:rsidRDefault="00423781">
                              <w:pPr>
                                <w:spacing w:after="160" w:line="259" w:lineRule="auto"/>
                                <w:ind w:left="0" w:firstLine="0"/>
                                <w:jc w:val="left"/>
                              </w:pPr>
                              <w:r>
                                <w:rPr>
                                  <w:b/>
                                  <w:sz w:val="20"/>
                                </w:rPr>
                                <w:t xml:space="preserve"> </w:t>
                              </w:r>
                            </w:p>
                          </w:txbxContent>
                        </v:textbox>
                      </v:rect>
                      <v:rect id="Rectangle 5303" o:spid="_x0000_s1030" style="position:absolute;left:2216;top:2848;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" filled="f" stroked="f">
                        <v:textbox inset="0,0,0,0">
                          <w:txbxContent>
                            <w:p w14:paraId="3A737848" w14:textId="77777777" w:rsidR="001333B7" w:rsidRDefault="00423781">
                              <w:pPr>
                                <w:spacing w:after="160" w:line="259" w:lineRule="auto"/>
                                <w:ind w:left="0" w:firstLine="0"/>
                                <w:jc w:val="left"/>
                              </w:pPr>
                              <w:r>
                                <w:rPr>
                                  <w:b/>
                                  <w:sz w:val="20"/>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1A5D2888" w14:textId="77777777" w:rsidR="001333B7" w:rsidRDefault="00423781">
            <w:pPr>
              <w:spacing w:line="259" w:lineRule="auto"/>
              <w:ind w:left="0" w:right="32" w:firstLine="0"/>
              <w:jc w:val="center"/>
            </w:pPr>
            <w:r>
              <w:rPr>
                <w:b/>
                <w:sz w:val="20"/>
              </w:rPr>
              <w:t xml:space="preserve">3 </w:t>
            </w:r>
          </w:p>
        </w:tc>
        <w:tc>
          <w:tcPr>
            <w:tcW w:w="8272" w:type="dxa"/>
            <w:tcBorders>
              <w:top w:val="single" w:sz="4" w:space="0" w:color="000000"/>
              <w:left w:val="single" w:sz="4" w:space="0" w:color="000000"/>
              <w:bottom w:val="single" w:sz="4" w:space="0" w:color="000000"/>
              <w:right w:val="single" w:sz="4" w:space="0" w:color="000000"/>
            </w:tcBorders>
          </w:tcPr>
          <w:p w14:paraId="02E8AF52" w14:textId="19C55F34" w:rsidR="001333B7" w:rsidRPr="002D2DEF" w:rsidRDefault="000C698B">
            <w:pPr>
              <w:spacing w:line="259" w:lineRule="auto"/>
              <w:ind w:left="0" w:firstLine="0"/>
              <w:jc w:val="left"/>
              <w:rPr>
                <w:lang w:val="en-US"/>
              </w:rPr>
            </w:pPr>
            <w:r w:rsidRPr="000C698B">
              <w:rPr>
                <w:sz w:val="20"/>
                <w:lang w:val="en-US"/>
              </w:rPr>
              <w:t>Passed laboratory and exercises in general and inorganic chemistry and the result of the written exam is 61-68%</w:t>
            </w:r>
          </w:p>
        </w:tc>
      </w:tr>
      <w:tr w:rsidR="001333B7" w:rsidRPr="00DB005F" w14:paraId="363C71A6" w14:textId="77777777" w:rsidTr="008E26CB">
        <w:trPr>
          <w:trHeight w:val="228"/>
        </w:trPr>
        <w:tc>
          <w:tcPr>
            <w:tcW w:w="0" w:type="auto"/>
            <w:vMerge/>
            <w:tcBorders>
              <w:top w:val="nil"/>
              <w:left w:val="single" w:sz="4" w:space="0" w:color="000000"/>
              <w:bottom w:val="nil"/>
              <w:right w:val="single" w:sz="4" w:space="0" w:color="000000"/>
            </w:tcBorders>
          </w:tcPr>
          <w:p w14:paraId="4892556D"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30E404E6" w14:textId="77777777" w:rsidR="001333B7" w:rsidRDefault="00423781">
            <w:pPr>
              <w:spacing w:line="259" w:lineRule="auto"/>
              <w:ind w:left="0" w:right="30" w:firstLine="0"/>
              <w:jc w:val="center"/>
            </w:pPr>
            <w:r>
              <w:rPr>
                <w:b/>
                <w:sz w:val="20"/>
              </w:rPr>
              <w:t>3,5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369CBE47" w14:textId="07EF984B" w:rsidR="001333B7" w:rsidRPr="002D2DEF" w:rsidRDefault="000C698B">
            <w:pPr>
              <w:spacing w:line="259" w:lineRule="auto"/>
              <w:ind w:left="0" w:firstLine="0"/>
              <w:rPr>
                <w:lang w:val="en-US"/>
              </w:rPr>
            </w:pPr>
            <w:r w:rsidRPr="000C698B">
              <w:rPr>
                <w:sz w:val="20"/>
                <w:lang w:val="en-US"/>
              </w:rPr>
              <w:t xml:space="preserve">Passed laboratory and exercises in general and inorganic chemistry and the result of the written exam is </w:t>
            </w:r>
            <w:r w:rsidR="002D2DEF" w:rsidRPr="002D2DEF">
              <w:rPr>
                <w:sz w:val="20"/>
                <w:lang w:val="en-US"/>
              </w:rPr>
              <w:t>69-76%</w:t>
            </w:r>
          </w:p>
        </w:tc>
      </w:tr>
      <w:tr w:rsidR="001333B7" w:rsidRPr="00DB005F" w14:paraId="7F280B65" w14:textId="77777777" w:rsidTr="008E26CB">
        <w:trPr>
          <w:trHeight w:val="231"/>
        </w:trPr>
        <w:tc>
          <w:tcPr>
            <w:tcW w:w="0" w:type="auto"/>
            <w:vMerge/>
            <w:tcBorders>
              <w:top w:val="nil"/>
              <w:left w:val="single" w:sz="4" w:space="0" w:color="000000"/>
              <w:bottom w:val="nil"/>
              <w:right w:val="single" w:sz="4" w:space="0" w:color="000000"/>
            </w:tcBorders>
          </w:tcPr>
          <w:p w14:paraId="47E0CE90"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16613B50" w14:textId="77777777" w:rsidR="001333B7" w:rsidRDefault="00423781">
            <w:pPr>
              <w:spacing w:line="259" w:lineRule="auto"/>
              <w:ind w:left="0" w:right="32" w:firstLine="0"/>
              <w:jc w:val="center"/>
            </w:pPr>
            <w:r>
              <w:rPr>
                <w:b/>
                <w:sz w:val="20"/>
              </w:rPr>
              <w:t>4</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2B2D2D1A" w14:textId="180C98FA" w:rsidR="001333B7" w:rsidRPr="002D2DEF" w:rsidRDefault="002D2DEF">
            <w:pPr>
              <w:spacing w:line="259" w:lineRule="auto"/>
              <w:ind w:left="0" w:firstLine="0"/>
              <w:rPr>
                <w:lang w:val="en-US"/>
              </w:rPr>
            </w:pPr>
            <w:r w:rsidRPr="002D2DEF">
              <w:rPr>
                <w:sz w:val="20"/>
                <w:lang w:val="en-US"/>
              </w:rPr>
              <w:t xml:space="preserve"> </w:t>
            </w:r>
            <w:r w:rsidR="000C698B" w:rsidRPr="000C698B">
              <w:rPr>
                <w:sz w:val="20"/>
                <w:lang w:val="en-US"/>
              </w:rPr>
              <w:t xml:space="preserve">Passed laboratory and exercises in general and inorganic chemistry and the result of the written exam is </w:t>
            </w:r>
            <w:r w:rsidRPr="002D2DEF">
              <w:rPr>
                <w:sz w:val="20"/>
                <w:lang w:val="en-US"/>
              </w:rPr>
              <w:t>77-84%</w:t>
            </w:r>
          </w:p>
        </w:tc>
      </w:tr>
      <w:tr w:rsidR="001333B7" w:rsidRPr="00DB005F" w14:paraId="7FF1A19B" w14:textId="77777777" w:rsidTr="008E26CB">
        <w:trPr>
          <w:trHeight w:val="236"/>
        </w:trPr>
        <w:tc>
          <w:tcPr>
            <w:tcW w:w="0" w:type="auto"/>
            <w:vMerge/>
            <w:tcBorders>
              <w:top w:val="nil"/>
              <w:left w:val="single" w:sz="4" w:space="0" w:color="000000"/>
              <w:bottom w:val="nil"/>
              <w:right w:val="single" w:sz="4" w:space="0" w:color="000000"/>
            </w:tcBorders>
          </w:tcPr>
          <w:p w14:paraId="3E4A1070"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3A655E26" w14:textId="77777777" w:rsidR="001333B7" w:rsidRDefault="00423781">
            <w:pPr>
              <w:spacing w:line="259" w:lineRule="auto"/>
              <w:ind w:left="0" w:right="30" w:firstLine="0"/>
              <w:jc w:val="center"/>
            </w:pPr>
            <w:r>
              <w:rPr>
                <w:b/>
                <w:sz w:val="20"/>
              </w:rPr>
              <w:t>4,5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5DD999E4" w14:textId="2B766BE1" w:rsidR="001333B7" w:rsidRPr="002D2DEF" w:rsidRDefault="000C698B">
            <w:pPr>
              <w:spacing w:line="259" w:lineRule="auto"/>
              <w:ind w:left="0" w:firstLine="0"/>
              <w:rPr>
                <w:lang w:val="en-US"/>
              </w:rPr>
            </w:pPr>
            <w:r w:rsidRPr="000C698B">
              <w:rPr>
                <w:sz w:val="20"/>
                <w:lang w:val="en-US"/>
              </w:rPr>
              <w:t xml:space="preserve">Passed laboratory and exercises in general and inorganic chemistry and the result of the written exam is </w:t>
            </w:r>
            <w:r w:rsidR="002D2DEF" w:rsidRPr="002D2DEF">
              <w:rPr>
                <w:sz w:val="20"/>
                <w:lang w:val="en-US"/>
              </w:rPr>
              <w:t>85-92%</w:t>
            </w:r>
          </w:p>
        </w:tc>
      </w:tr>
      <w:tr w:rsidR="001333B7" w:rsidRPr="00DB005F" w14:paraId="1AE29D4A" w14:textId="77777777" w:rsidTr="008E26CB">
        <w:trPr>
          <w:trHeight w:val="112"/>
        </w:trPr>
        <w:tc>
          <w:tcPr>
            <w:tcW w:w="0" w:type="auto"/>
            <w:vMerge/>
            <w:tcBorders>
              <w:top w:val="nil"/>
              <w:left w:val="single" w:sz="4" w:space="0" w:color="000000"/>
              <w:bottom w:val="single" w:sz="4" w:space="0" w:color="000000"/>
              <w:right w:val="single" w:sz="4" w:space="0" w:color="000000"/>
            </w:tcBorders>
          </w:tcPr>
          <w:p w14:paraId="73D1B915"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4FB64B8C" w14:textId="77777777" w:rsidR="001333B7" w:rsidRDefault="00423781">
            <w:pPr>
              <w:spacing w:line="259" w:lineRule="auto"/>
              <w:ind w:left="0" w:right="32" w:firstLine="0"/>
              <w:jc w:val="center"/>
            </w:pPr>
            <w:r>
              <w:rPr>
                <w:b/>
                <w:sz w:val="20"/>
              </w:rPr>
              <w:t xml:space="preserve">5 </w:t>
            </w:r>
          </w:p>
        </w:tc>
        <w:tc>
          <w:tcPr>
            <w:tcW w:w="8272" w:type="dxa"/>
            <w:tcBorders>
              <w:top w:val="single" w:sz="4" w:space="0" w:color="000000"/>
              <w:left w:val="single" w:sz="4" w:space="0" w:color="000000"/>
              <w:bottom w:val="single" w:sz="4" w:space="0" w:color="000000"/>
              <w:right w:val="single" w:sz="4" w:space="0" w:color="000000"/>
            </w:tcBorders>
          </w:tcPr>
          <w:p w14:paraId="1F7D0983" w14:textId="15045065" w:rsidR="001333B7" w:rsidRPr="002D2DEF" w:rsidRDefault="002D2DEF">
            <w:pPr>
              <w:spacing w:line="259" w:lineRule="auto"/>
              <w:ind w:left="0" w:firstLine="0"/>
              <w:rPr>
                <w:lang w:val="en-US"/>
              </w:rPr>
            </w:pPr>
            <w:r w:rsidRPr="002D2DEF">
              <w:rPr>
                <w:sz w:val="20"/>
                <w:lang w:val="en-US"/>
              </w:rPr>
              <w:t xml:space="preserve"> </w:t>
            </w:r>
            <w:r w:rsidR="000C698B" w:rsidRPr="000C698B">
              <w:rPr>
                <w:sz w:val="20"/>
                <w:lang w:val="en-US"/>
              </w:rPr>
              <w:t>Passed laboratory and exercises in general and inorganic chemistry and the result of the written exam is 61-68%</w:t>
            </w:r>
            <w:r w:rsidRPr="002D2DEF">
              <w:rPr>
                <w:sz w:val="20"/>
                <w:lang w:val="en-US"/>
              </w:rPr>
              <w:t xml:space="preserve"> 93-100%</w:t>
            </w:r>
          </w:p>
        </w:tc>
      </w:tr>
      <w:tr w:rsidR="001333B7" w:rsidRPr="00DB005F" w14:paraId="3EF53170" w14:textId="77777777">
        <w:trPr>
          <w:trHeight w:val="266"/>
        </w:trPr>
        <w:tc>
          <w:tcPr>
            <w:tcW w:w="792" w:type="dxa"/>
            <w:vMerge w:val="restart"/>
            <w:tcBorders>
              <w:top w:val="single" w:sz="4" w:space="0" w:color="000000"/>
              <w:left w:val="single" w:sz="4" w:space="0" w:color="000000"/>
              <w:bottom w:val="single" w:sz="4" w:space="0" w:color="000000"/>
              <w:right w:val="single" w:sz="4" w:space="0" w:color="000000"/>
            </w:tcBorders>
          </w:tcPr>
          <w:p w14:paraId="02B8EA4A" w14:textId="77777777" w:rsidR="001333B7" w:rsidRDefault="00423781">
            <w:pPr>
              <w:spacing w:line="259" w:lineRule="auto"/>
              <w:ind w:left="103" w:firstLine="0"/>
              <w:jc w:val="left"/>
            </w:pPr>
            <w:r>
              <w:rPr>
                <w:rFonts w:ascii="Calibri" w:eastAsia="Calibri" w:hAnsi="Calibri" w:cs="Calibri"/>
                <w:noProof/>
                <w:sz w:val="22"/>
              </w:rPr>
              <mc:AlternateContent>
                <mc:Choice Requires="wpg">
                  <w:drawing>
                    <wp:inline distT="0" distB="0" distL="0" distR="0" wp14:anchorId="53D0A485" wp14:editId="0F1136B1">
                      <wp:extent cx="289683" cy="845820"/>
                      <wp:effectExtent l="0" t="0" r="0" b="0"/>
                      <wp:docPr id="34021" name="Group 34021"/>
                      <wp:cNvGraphicFramePr/>
                      <a:graphic xmlns:a="http://schemas.openxmlformats.org/drawingml/2006/main">
                        <a:graphicData uri="http://schemas.microsoft.com/office/word/2010/wordprocessingGroup">
                          <wpg:wgp>
                            <wpg:cNvGrpSpPr/>
                            <wpg:grpSpPr>
                              <a:xfrm>
                                <a:off x="0" y="0"/>
                                <a:ext cx="289683" cy="845820"/>
                                <a:chOff x="0" y="0"/>
                                <a:chExt cx="289683" cy="720851"/>
                              </a:xfrm>
                            </wpg:grpSpPr>
                            <wps:wsp>
                              <wps:cNvPr id="5401" name="Rectangle 5401"/>
                              <wps:cNvSpPr/>
                              <wps:spPr>
                                <a:xfrm rot="-5399999">
                                  <a:off x="-358676" y="184810"/>
                                  <a:ext cx="921756" cy="150326"/>
                                </a:xfrm>
                                <a:prstGeom prst="rect">
                                  <a:avLst/>
                                </a:prstGeom>
                                <a:ln>
                                  <a:noFill/>
                                </a:ln>
                              </wps:spPr>
                              <wps:txbx>
                                <w:txbxContent>
                                  <w:p w14:paraId="2048224E" w14:textId="226BD2C2" w:rsidR="001333B7" w:rsidRDefault="002D2DEF">
                                    <w:pPr>
                                      <w:spacing w:after="160" w:line="259" w:lineRule="auto"/>
                                      <w:ind w:left="0" w:firstLine="0"/>
                                      <w:jc w:val="left"/>
                                    </w:pPr>
                                    <w:r>
                                      <w:rPr>
                                        <w:b/>
                                        <w:sz w:val="20"/>
                                      </w:rPr>
                                      <w:t>Eexercises (E</w:t>
                                    </w:r>
                                    <w:r w:rsidR="00423781">
                                      <w:rPr>
                                        <w:b/>
                                        <w:sz w:val="20"/>
                                      </w:rPr>
                                      <w:t>)</w:t>
                                    </w:r>
                                  </w:p>
                                </w:txbxContent>
                              </wps:txbx>
                              <wps:bodyPr horzOverflow="overflow" vert="horz" lIns="0" tIns="0" rIns="0" bIns="0" rtlCol="0">
                                <a:noAutofit/>
                              </wps:bodyPr>
                            </wps:wsp>
                            <wps:wsp>
                              <wps:cNvPr id="5402" name="Rectangle 5402"/>
                              <wps:cNvSpPr/>
                              <wps:spPr>
                                <a:xfrm rot="-5399999">
                                  <a:off x="72088" y="-82523"/>
                                  <a:ext cx="42058" cy="186235"/>
                                </a:xfrm>
                                <a:prstGeom prst="rect">
                                  <a:avLst/>
                                </a:prstGeom>
                                <a:ln>
                                  <a:noFill/>
                                </a:ln>
                              </wps:spPr>
                              <wps:txbx>
                                <w:txbxContent>
                                  <w:p w14:paraId="0A28DE38" w14:textId="77777777" w:rsidR="001333B7" w:rsidRDefault="00423781">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5403" name="Rectangle 5403"/>
                              <wps:cNvSpPr/>
                              <wps:spPr>
                                <a:xfrm rot="-5399999">
                                  <a:off x="221745" y="261900"/>
                                  <a:ext cx="42058" cy="186235"/>
                                </a:xfrm>
                                <a:prstGeom prst="rect">
                                  <a:avLst/>
                                </a:prstGeom>
                                <a:ln>
                                  <a:noFill/>
                                </a:ln>
                              </wps:spPr>
                              <wps:txbx>
                                <w:txbxContent>
                                  <w:p w14:paraId="5D1EDD3C" w14:textId="77777777" w:rsidR="001333B7" w:rsidRDefault="00423781">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53D0A485" id="Group 34021" o:spid="_x0000_s1031" style="width:22.8pt;height:66.6pt;mso-position-horizontal-relative:char;mso-position-vertical-relative:line" coordsize="2896,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">
                      <v:rect id="Rectangle 5401" o:spid="_x0000_s1032" style="position:absolute;left:-3587;top:1848;width:9217;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" filled="f" stroked="f">
                        <v:textbox inset="0,0,0,0">
                          <w:txbxContent>
                            <w:p w14:paraId="2048224E" w14:textId="226BD2C2" w:rsidR="001333B7" w:rsidRDefault="002D2DEF">
                              <w:pPr>
                                <w:spacing w:after="160" w:line="259" w:lineRule="auto"/>
                                <w:ind w:left="0" w:firstLine="0"/>
                                <w:jc w:val="left"/>
                              </w:pPr>
                              <w:r>
                                <w:rPr>
                                  <w:b/>
                                  <w:sz w:val="20"/>
                                </w:rPr>
                                <w:t>Eexercises (E</w:t>
                              </w:r>
                              <w:r w:rsidR="00423781">
                                <w:rPr>
                                  <w:b/>
                                  <w:sz w:val="20"/>
                                </w:rPr>
                                <w:t>)</w:t>
                              </w:r>
                            </w:p>
                          </w:txbxContent>
                        </v:textbox>
                      </v:rect>
                      <v:rect id="Rectangle 5402" o:spid="_x0000_s1033"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" filled="f" stroked="f">
                        <v:textbox inset="0,0,0,0">
                          <w:txbxContent>
                            <w:p w14:paraId="0A28DE38" w14:textId="77777777" w:rsidR="001333B7" w:rsidRDefault="00423781">
                              <w:pPr>
                                <w:spacing w:after="160" w:line="259" w:lineRule="auto"/>
                                <w:ind w:left="0" w:firstLine="0"/>
                                <w:jc w:val="left"/>
                              </w:pPr>
                              <w:r>
                                <w:rPr>
                                  <w:b/>
                                  <w:sz w:val="20"/>
                                </w:rPr>
                                <w:t xml:space="preserve"> </w:t>
                              </w:r>
                            </w:p>
                          </w:txbxContent>
                        </v:textbox>
                      </v:rect>
                      <v:rect id="Rectangle 5403" o:spid="_x0000_s1034" style="position:absolute;left:2216;top:2619;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" filled="f" stroked="f">
                        <v:textbox inset="0,0,0,0">
                          <w:txbxContent>
                            <w:p w14:paraId="5D1EDD3C" w14:textId="77777777" w:rsidR="001333B7" w:rsidRDefault="00423781">
                              <w:pPr>
                                <w:spacing w:after="160" w:line="259" w:lineRule="auto"/>
                                <w:ind w:left="0" w:firstLine="0"/>
                                <w:jc w:val="left"/>
                              </w:pPr>
                              <w:r>
                                <w:rPr>
                                  <w:b/>
                                  <w:sz w:val="20"/>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0B00DA86" w14:textId="77777777" w:rsidR="001333B7" w:rsidRDefault="00423781">
            <w:pPr>
              <w:spacing w:line="259" w:lineRule="auto"/>
              <w:ind w:left="0" w:right="32" w:firstLine="0"/>
              <w:jc w:val="center"/>
            </w:pPr>
            <w:r>
              <w:rPr>
                <w:b/>
                <w:sz w:val="20"/>
              </w:rPr>
              <w:t xml:space="preserve">3 </w:t>
            </w:r>
          </w:p>
        </w:tc>
        <w:tc>
          <w:tcPr>
            <w:tcW w:w="8272" w:type="dxa"/>
            <w:tcBorders>
              <w:top w:val="single" w:sz="4" w:space="0" w:color="000000"/>
              <w:left w:val="single" w:sz="4" w:space="0" w:color="000000"/>
              <w:bottom w:val="single" w:sz="4" w:space="0" w:color="000000"/>
              <w:right w:val="single" w:sz="4" w:space="0" w:color="000000"/>
            </w:tcBorders>
          </w:tcPr>
          <w:p w14:paraId="3ACBFEA7" w14:textId="295604DA" w:rsidR="001333B7" w:rsidRPr="002D2DEF" w:rsidRDefault="00833627" w:rsidP="00764C52">
            <w:pPr>
              <w:spacing w:line="259" w:lineRule="auto"/>
              <w:ind w:left="0" w:firstLine="0"/>
              <w:jc w:val="left"/>
              <w:rPr>
                <w:lang w:val="en-US"/>
              </w:rPr>
            </w:pPr>
            <w:r w:rsidRPr="00833627">
              <w:rPr>
                <w:sz w:val="20"/>
                <w:lang w:val="en-US"/>
              </w:rPr>
              <w:t>61-68% of the maximum number of points in written tests</w:t>
            </w:r>
          </w:p>
        </w:tc>
      </w:tr>
      <w:tr w:rsidR="001333B7" w:rsidRPr="00DB005F" w14:paraId="5FE127B5" w14:textId="77777777">
        <w:trPr>
          <w:trHeight w:val="264"/>
        </w:trPr>
        <w:tc>
          <w:tcPr>
            <w:tcW w:w="0" w:type="auto"/>
            <w:vMerge/>
            <w:tcBorders>
              <w:top w:val="nil"/>
              <w:left w:val="single" w:sz="4" w:space="0" w:color="000000"/>
              <w:bottom w:val="nil"/>
              <w:right w:val="single" w:sz="4" w:space="0" w:color="000000"/>
            </w:tcBorders>
          </w:tcPr>
          <w:p w14:paraId="5F766C01"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5D1A45CB" w14:textId="77777777" w:rsidR="001333B7" w:rsidRDefault="00423781">
            <w:pPr>
              <w:spacing w:line="259" w:lineRule="auto"/>
              <w:ind w:left="0" w:right="30" w:firstLine="0"/>
              <w:jc w:val="center"/>
            </w:pPr>
            <w:r>
              <w:rPr>
                <w:b/>
                <w:sz w:val="20"/>
              </w:rPr>
              <w:t>3,5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53F45802" w14:textId="3A78DECB" w:rsidR="001333B7" w:rsidRPr="00764C52" w:rsidRDefault="00833627" w:rsidP="00764C52">
            <w:pPr>
              <w:spacing w:line="259" w:lineRule="auto"/>
              <w:ind w:left="0" w:firstLine="0"/>
              <w:jc w:val="left"/>
              <w:rPr>
                <w:sz w:val="20"/>
                <w:szCs w:val="20"/>
                <w:lang w:val="en-US"/>
              </w:rPr>
            </w:pPr>
            <w:r w:rsidRPr="00833627">
              <w:rPr>
                <w:sz w:val="20"/>
                <w:szCs w:val="20"/>
                <w:lang w:val="en-US"/>
              </w:rPr>
              <w:t>6</w:t>
            </w:r>
            <w:r>
              <w:rPr>
                <w:sz w:val="20"/>
                <w:szCs w:val="20"/>
                <w:lang w:val="en-US"/>
              </w:rPr>
              <w:t>9</w:t>
            </w:r>
            <w:r w:rsidRPr="00833627">
              <w:rPr>
                <w:sz w:val="20"/>
                <w:szCs w:val="20"/>
                <w:lang w:val="en-US"/>
              </w:rPr>
              <w:t>-</w:t>
            </w:r>
            <w:r>
              <w:rPr>
                <w:sz w:val="20"/>
                <w:szCs w:val="20"/>
                <w:lang w:val="en-US"/>
              </w:rPr>
              <w:t>76</w:t>
            </w:r>
            <w:r w:rsidRPr="00833627">
              <w:rPr>
                <w:sz w:val="20"/>
                <w:szCs w:val="20"/>
                <w:lang w:val="en-US"/>
              </w:rPr>
              <w:t>% of the maximum number of points in written tests</w:t>
            </w:r>
          </w:p>
        </w:tc>
      </w:tr>
      <w:tr w:rsidR="001333B7" w:rsidRPr="00DB005F" w14:paraId="55B13D18" w14:textId="77777777">
        <w:trPr>
          <w:trHeight w:val="264"/>
        </w:trPr>
        <w:tc>
          <w:tcPr>
            <w:tcW w:w="0" w:type="auto"/>
            <w:vMerge/>
            <w:tcBorders>
              <w:top w:val="nil"/>
              <w:left w:val="single" w:sz="4" w:space="0" w:color="000000"/>
              <w:bottom w:val="nil"/>
              <w:right w:val="single" w:sz="4" w:space="0" w:color="000000"/>
            </w:tcBorders>
          </w:tcPr>
          <w:p w14:paraId="5BBD2292"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01E41063" w14:textId="77777777" w:rsidR="001333B7" w:rsidRDefault="00423781">
            <w:pPr>
              <w:spacing w:line="259" w:lineRule="auto"/>
              <w:ind w:left="0" w:right="32" w:firstLine="0"/>
              <w:jc w:val="center"/>
            </w:pPr>
            <w:r>
              <w:rPr>
                <w:b/>
                <w:sz w:val="20"/>
              </w:rPr>
              <w:t>4</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2555552C" w14:textId="73ABC9C2" w:rsidR="001333B7" w:rsidRPr="00764C52" w:rsidRDefault="00833627" w:rsidP="00764C52">
            <w:pPr>
              <w:spacing w:line="259" w:lineRule="auto"/>
              <w:ind w:left="0" w:firstLine="0"/>
              <w:jc w:val="left"/>
              <w:rPr>
                <w:sz w:val="20"/>
                <w:szCs w:val="20"/>
                <w:lang w:val="en-US"/>
              </w:rPr>
            </w:pPr>
            <w:r>
              <w:rPr>
                <w:sz w:val="20"/>
                <w:szCs w:val="20"/>
                <w:lang w:val="en-US"/>
              </w:rPr>
              <w:t>77-84</w:t>
            </w:r>
            <w:r w:rsidRPr="00833627">
              <w:rPr>
                <w:sz w:val="20"/>
                <w:szCs w:val="20"/>
                <w:lang w:val="en-US"/>
              </w:rPr>
              <w:t>% of the maximum number of points in written tests</w:t>
            </w:r>
          </w:p>
        </w:tc>
      </w:tr>
      <w:tr w:rsidR="00833627" w:rsidRPr="00DB005F" w14:paraId="6C9C0733" w14:textId="77777777">
        <w:trPr>
          <w:trHeight w:val="267"/>
        </w:trPr>
        <w:tc>
          <w:tcPr>
            <w:tcW w:w="0" w:type="auto"/>
            <w:vMerge/>
            <w:tcBorders>
              <w:top w:val="nil"/>
              <w:left w:val="single" w:sz="4" w:space="0" w:color="000000"/>
              <w:bottom w:val="nil"/>
              <w:right w:val="single" w:sz="4" w:space="0" w:color="000000"/>
            </w:tcBorders>
          </w:tcPr>
          <w:p w14:paraId="0B81B6D6" w14:textId="77777777" w:rsidR="00833627" w:rsidRPr="002D2DEF" w:rsidRDefault="00833627" w:rsidP="0083362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0A4FDF8D" w14:textId="77777777" w:rsidR="00833627" w:rsidRDefault="00833627" w:rsidP="00833627">
            <w:pPr>
              <w:spacing w:line="259" w:lineRule="auto"/>
              <w:ind w:left="0" w:right="30" w:firstLine="0"/>
              <w:jc w:val="center"/>
            </w:pPr>
            <w:r>
              <w:rPr>
                <w:b/>
                <w:sz w:val="20"/>
              </w:rPr>
              <w:t>4,5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353FD35B" w14:textId="5E20CD0D" w:rsidR="00833627" w:rsidRPr="00833627" w:rsidRDefault="00833627" w:rsidP="00833627">
            <w:pPr>
              <w:spacing w:line="259" w:lineRule="auto"/>
              <w:ind w:left="0" w:firstLine="0"/>
              <w:jc w:val="left"/>
              <w:rPr>
                <w:sz w:val="20"/>
                <w:szCs w:val="20"/>
                <w:lang w:val="en-US"/>
              </w:rPr>
            </w:pPr>
            <w:r>
              <w:rPr>
                <w:sz w:val="20"/>
                <w:szCs w:val="20"/>
                <w:lang w:val="en-US"/>
              </w:rPr>
              <w:t>85-92</w:t>
            </w:r>
            <w:r w:rsidRPr="00833627">
              <w:rPr>
                <w:sz w:val="20"/>
                <w:szCs w:val="20"/>
                <w:lang w:val="en-US"/>
              </w:rPr>
              <w:t>% of the maximum number of points in written tests</w:t>
            </w:r>
          </w:p>
        </w:tc>
      </w:tr>
      <w:tr w:rsidR="00833627" w:rsidRPr="00DB005F" w14:paraId="21A35B0A" w14:textId="77777777">
        <w:trPr>
          <w:trHeight w:val="240"/>
        </w:trPr>
        <w:tc>
          <w:tcPr>
            <w:tcW w:w="0" w:type="auto"/>
            <w:vMerge/>
            <w:tcBorders>
              <w:top w:val="nil"/>
              <w:left w:val="single" w:sz="4" w:space="0" w:color="000000"/>
              <w:bottom w:val="single" w:sz="4" w:space="0" w:color="000000"/>
              <w:right w:val="single" w:sz="4" w:space="0" w:color="000000"/>
            </w:tcBorders>
          </w:tcPr>
          <w:p w14:paraId="38CD11C2" w14:textId="77777777" w:rsidR="00833627" w:rsidRPr="001B6C7D" w:rsidRDefault="00833627" w:rsidP="0083362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2E2F1E6A" w14:textId="77777777" w:rsidR="00833627" w:rsidRDefault="00833627" w:rsidP="00833627">
            <w:pPr>
              <w:spacing w:line="259" w:lineRule="auto"/>
              <w:ind w:left="0" w:right="32" w:firstLine="0"/>
              <w:jc w:val="center"/>
            </w:pPr>
            <w:r>
              <w:rPr>
                <w:b/>
                <w:sz w:val="20"/>
              </w:rPr>
              <w:t xml:space="preserve">5 </w:t>
            </w:r>
          </w:p>
        </w:tc>
        <w:tc>
          <w:tcPr>
            <w:tcW w:w="8272" w:type="dxa"/>
            <w:tcBorders>
              <w:top w:val="single" w:sz="4" w:space="0" w:color="000000"/>
              <w:left w:val="single" w:sz="4" w:space="0" w:color="000000"/>
              <w:bottom w:val="single" w:sz="4" w:space="0" w:color="000000"/>
              <w:right w:val="single" w:sz="4" w:space="0" w:color="000000"/>
            </w:tcBorders>
          </w:tcPr>
          <w:p w14:paraId="60AE814D" w14:textId="262BEE55" w:rsidR="00833627" w:rsidRPr="00833627" w:rsidRDefault="00833627" w:rsidP="00833627">
            <w:pPr>
              <w:spacing w:line="259" w:lineRule="auto"/>
              <w:ind w:left="0" w:firstLine="0"/>
              <w:jc w:val="left"/>
              <w:rPr>
                <w:sz w:val="20"/>
                <w:szCs w:val="20"/>
                <w:lang w:val="en-US"/>
              </w:rPr>
            </w:pPr>
            <w:r>
              <w:rPr>
                <w:sz w:val="20"/>
                <w:szCs w:val="20"/>
                <w:lang w:val="en-US"/>
              </w:rPr>
              <w:t xml:space="preserve">93-100 </w:t>
            </w:r>
            <w:r w:rsidRPr="00833627">
              <w:rPr>
                <w:sz w:val="20"/>
                <w:szCs w:val="20"/>
                <w:lang w:val="en-US"/>
              </w:rPr>
              <w:t>% of the maximum number of points in written tests</w:t>
            </w:r>
          </w:p>
        </w:tc>
      </w:tr>
      <w:tr w:rsidR="00C456DC" w:rsidRPr="00DB005F" w14:paraId="57965BCF" w14:textId="77777777">
        <w:trPr>
          <w:trHeight w:val="264"/>
        </w:trPr>
        <w:tc>
          <w:tcPr>
            <w:tcW w:w="792" w:type="dxa"/>
            <w:vMerge w:val="restart"/>
            <w:tcBorders>
              <w:top w:val="single" w:sz="4" w:space="0" w:color="000000"/>
              <w:left w:val="single" w:sz="4" w:space="0" w:color="000000"/>
              <w:bottom w:val="single" w:sz="4" w:space="0" w:color="000000"/>
              <w:right w:val="single" w:sz="4" w:space="0" w:color="000000"/>
            </w:tcBorders>
          </w:tcPr>
          <w:p w14:paraId="12E84FF9" w14:textId="77777777" w:rsidR="00C456DC" w:rsidRDefault="00C456DC" w:rsidP="00C456DC">
            <w:pPr>
              <w:spacing w:line="259" w:lineRule="auto"/>
              <w:ind w:left="103" w:firstLine="0"/>
              <w:jc w:val="left"/>
            </w:pPr>
            <w:r>
              <w:rPr>
                <w:rFonts w:ascii="Calibri" w:eastAsia="Calibri" w:hAnsi="Calibri" w:cs="Calibri"/>
                <w:noProof/>
                <w:sz w:val="22"/>
              </w:rPr>
              <mc:AlternateContent>
                <mc:Choice Requires="wpg">
                  <w:drawing>
                    <wp:inline distT="0" distB="0" distL="0" distR="0" wp14:anchorId="064B6AD2" wp14:editId="2A2F14FA">
                      <wp:extent cx="335891" cy="859846"/>
                      <wp:effectExtent l="0" t="0" r="0" b="0"/>
                      <wp:docPr id="34148" name="Group 34148"/>
                      <wp:cNvGraphicFramePr/>
                      <a:graphic xmlns:a="http://schemas.openxmlformats.org/drawingml/2006/main">
                        <a:graphicData uri="http://schemas.microsoft.com/office/word/2010/wordprocessingGroup">
                          <wpg:wgp>
                            <wpg:cNvGrpSpPr/>
                            <wpg:grpSpPr>
                              <a:xfrm>
                                <a:off x="0" y="0"/>
                                <a:ext cx="335891" cy="859846"/>
                                <a:chOff x="1" y="-213345"/>
                                <a:chExt cx="335891" cy="859846"/>
                              </a:xfrm>
                            </wpg:grpSpPr>
                            <wps:wsp>
                              <wps:cNvPr id="5491" name="Rectangle 5491"/>
                              <wps:cNvSpPr/>
                              <wps:spPr>
                                <a:xfrm rot="-5399999">
                                  <a:off x="-336804" y="123460"/>
                                  <a:ext cx="859846" cy="186235"/>
                                </a:xfrm>
                                <a:prstGeom prst="rect">
                                  <a:avLst/>
                                </a:prstGeom>
                                <a:ln>
                                  <a:noFill/>
                                </a:ln>
                              </wps:spPr>
                              <wps:txbx>
                                <w:txbxContent>
                                  <w:p w14:paraId="790CA2C3" w14:textId="12E7ECE8" w:rsidR="00C456DC" w:rsidRDefault="00C456DC" w:rsidP="00C456DC">
                                    <w:pPr>
                                      <w:spacing w:after="160" w:line="259" w:lineRule="auto"/>
                                      <w:ind w:left="0" w:firstLine="0"/>
                                      <w:jc w:val="left"/>
                                    </w:pPr>
                                    <w:r>
                                      <w:rPr>
                                        <w:b/>
                                        <w:sz w:val="20"/>
                                      </w:rPr>
                                      <w:t xml:space="preserve">laboratory </w:t>
                                    </w:r>
                                  </w:p>
                                </w:txbxContent>
                              </wps:txbx>
                              <wps:bodyPr horzOverflow="overflow" vert="horz" lIns="0" tIns="0" rIns="0" bIns="0" rtlCol="0">
                                <a:noAutofit/>
                              </wps:bodyPr>
                            </wps:wsp>
                            <wps:wsp>
                              <wps:cNvPr id="32363" name="Rectangle 32363"/>
                              <wps:cNvSpPr/>
                              <wps:spPr>
                                <a:xfrm rot="-5399999">
                                  <a:off x="3492" y="170843"/>
                                  <a:ext cx="436064" cy="186236"/>
                                </a:xfrm>
                                <a:prstGeom prst="rect">
                                  <a:avLst/>
                                </a:prstGeom>
                                <a:ln>
                                  <a:noFill/>
                                </a:ln>
                              </wps:spPr>
                              <wps:txbx>
                                <w:txbxContent>
                                  <w:p w14:paraId="5D9B528C" w14:textId="0DE7EA39" w:rsidR="00C456DC" w:rsidRDefault="00C456DC" w:rsidP="00C456DC">
                                    <w:pPr>
                                      <w:spacing w:after="160" w:line="259" w:lineRule="auto"/>
                                      <w:ind w:left="0" w:firstLine="0"/>
                                      <w:jc w:val="left"/>
                                    </w:pPr>
                                    <w:r>
                                      <w:rPr>
                                        <w:b/>
                                        <w:sz w:val="20"/>
                                      </w:rPr>
                                      <w:t>(L)</w:t>
                                    </w:r>
                                  </w:p>
                                </w:txbxContent>
                              </wps:txbx>
                              <wps:bodyPr horzOverflow="overflow" vert="horz" lIns="0" tIns="0" rIns="0" bIns="0" rtlCol="0">
                                <a:noAutofit/>
                              </wps:bodyPr>
                            </wps:wsp>
                            <wps:wsp>
                              <wps:cNvPr id="5493" name="Rectangle 5493"/>
                              <wps:cNvSpPr/>
                              <wps:spPr>
                                <a:xfrm rot="-5399999">
                                  <a:off x="221745" y="61437"/>
                                  <a:ext cx="42058" cy="186236"/>
                                </a:xfrm>
                                <a:prstGeom prst="rect">
                                  <a:avLst/>
                                </a:prstGeom>
                                <a:ln>
                                  <a:noFill/>
                                </a:ln>
                              </wps:spPr>
                              <wps:txbx>
                                <w:txbxContent>
                                  <w:p w14:paraId="5904758C" w14:textId="77777777" w:rsidR="00C456DC" w:rsidRDefault="00C456DC" w:rsidP="00C456DC">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064B6AD2" id="Group 34148" o:spid="_x0000_s1035" style="width:26.45pt;height:67.7pt;mso-position-horizontal-relative:char;mso-position-vertical-relative:line" coordorigin=",-2133" coordsize="3358,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">
                      <v:rect id="Rectangle 5491" o:spid="_x0000_s1036" style="position:absolute;left:-3368;top:1235;width:8598;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" filled="f" stroked="f">
                        <v:textbox inset="0,0,0,0">
                          <w:txbxContent>
                            <w:p w14:paraId="790CA2C3" w14:textId="12E7ECE8" w:rsidR="00C456DC" w:rsidRDefault="00C456DC" w:rsidP="00C456DC">
                              <w:pPr>
                                <w:spacing w:after="160" w:line="259" w:lineRule="auto"/>
                                <w:ind w:left="0" w:firstLine="0"/>
                                <w:jc w:val="left"/>
                              </w:pPr>
                              <w:r>
                                <w:rPr>
                                  <w:b/>
                                  <w:sz w:val="20"/>
                                </w:rPr>
                                <w:t xml:space="preserve">laboratory </w:t>
                              </w:r>
                            </w:p>
                          </w:txbxContent>
                        </v:textbox>
                      </v:rect>
                      <v:rect id="Rectangle 32363" o:spid="_x0000_s1037" style="position:absolute;left:35;top:1708;width:436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" filled="f" stroked="f">
                        <v:textbox inset="0,0,0,0">
                          <w:txbxContent>
                            <w:p w14:paraId="5D9B528C" w14:textId="0DE7EA39" w:rsidR="00C456DC" w:rsidRDefault="00C456DC" w:rsidP="00C456DC">
                              <w:pPr>
                                <w:spacing w:after="160" w:line="259" w:lineRule="auto"/>
                                <w:ind w:left="0" w:firstLine="0"/>
                                <w:jc w:val="left"/>
                              </w:pPr>
                              <w:r>
                                <w:rPr>
                                  <w:b/>
                                  <w:sz w:val="20"/>
                                </w:rPr>
                                <w:t>(L)</w:t>
                              </w:r>
                            </w:p>
                          </w:txbxContent>
                        </v:textbox>
                      </v:rect>
                      <v:rect id="Rectangle 5493" o:spid="_x0000_s1038" style="position:absolute;left:2217;top:614;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TJ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pZDaG25vwBOTiCgAA//8DAFBLAQItABQABgAIAAAAIQDb4fbL7gAAAIUBAAATAAAAAAAA&#10;AAAAAAAAAAAAAABbQ29udGVudF9UeXBlc10ueG1sUEsBAi0AFAAGAAgAAAAhAFr0LFu/AAAAFQEA&#10;AAsAAAAAAAAAAAAAAAAAHwEAAF9yZWxzLy5yZWxzUEsBAi0AFAAGAAgAAAAhAPe3NMnHAAAA3QAA&#10;AA8AAAAAAAAAAAAAAAAABwIAAGRycy9kb3ducmV2LnhtbFBLBQYAAAAAAwADALcAAAD7AgAAAAA=&#10;" filled="f" stroked="f">
                        <v:textbox inset="0,0,0,0">
                          <w:txbxContent>
                            <w:p w14:paraId="5904758C" w14:textId="77777777" w:rsidR="00C456DC" w:rsidRDefault="00C456DC" w:rsidP="00C456DC">
                              <w:pPr>
                                <w:spacing w:after="160" w:line="259" w:lineRule="auto"/>
                                <w:ind w:left="0" w:firstLine="0"/>
                                <w:jc w:val="left"/>
                              </w:pPr>
                              <w:r>
                                <w:rPr>
                                  <w:b/>
                                  <w:sz w:val="20"/>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7550C5EA" w14:textId="77777777" w:rsidR="00C456DC" w:rsidRDefault="00C456DC" w:rsidP="00C456DC">
            <w:pPr>
              <w:spacing w:line="259" w:lineRule="auto"/>
              <w:ind w:left="0" w:right="32" w:firstLine="0"/>
              <w:jc w:val="center"/>
            </w:pPr>
            <w:r>
              <w:rPr>
                <w:b/>
                <w:sz w:val="20"/>
              </w:rPr>
              <w:t xml:space="preserve">3 </w:t>
            </w:r>
          </w:p>
        </w:tc>
        <w:tc>
          <w:tcPr>
            <w:tcW w:w="8272" w:type="dxa"/>
            <w:tcBorders>
              <w:top w:val="single" w:sz="4" w:space="0" w:color="000000"/>
              <w:left w:val="single" w:sz="4" w:space="0" w:color="000000"/>
              <w:bottom w:val="single" w:sz="4" w:space="0" w:color="000000"/>
              <w:right w:val="single" w:sz="4" w:space="0" w:color="000000"/>
            </w:tcBorders>
          </w:tcPr>
          <w:p w14:paraId="36C5A6A2" w14:textId="39F63EFF" w:rsidR="00C456DC" w:rsidRPr="00C456DC" w:rsidRDefault="00C456DC" w:rsidP="00C456DC">
            <w:pPr>
              <w:spacing w:line="259" w:lineRule="auto"/>
              <w:ind w:left="0" w:firstLine="0"/>
              <w:jc w:val="left"/>
              <w:rPr>
                <w:sz w:val="20"/>
                <w:szCs w:val="20"/>
                <w:lang w:val="en-US"/>
              </w:rPr>
            </w:pPr>
            <w:r w:rsidRPr="00C456DC">
              <w:rPr>
                <w:sz w:val="20"/>
                <w:szCs w:val="20"/>
                <w:lang w:val="en-US"/>
              </w:rPr>
              <w:t>All analyses passed on the scheduled dates and the average score from the tests was 61-68%</w:t>
            </w:r>
          </w:p>
        </w:tc>
      </w:tr>
      <w:tr w:rsidR="00C456DC" w:rsidRPr="00DB005F" w14:paraId="68F9E336" w14:textId="77777777">
        <w:trPr>
          <w:trHeight w:val="266"/>
        </w:trPr>
        <w:tc>
          <w:tcPr>
            <w:tcW w:w="0" w:type="auto"/>
            <w:vMerge/>
            <w:tcBorders>
              <w:top w:val="nil"/>
              <w:left w:val="single" w:sz="4" w:space="0" w:color="000000"/>
              <w:bottom w:val="nil"/>
              <w:right w:val="single" w:sz="4" w:space="0" w:color="000000"/>
            </w:tcBorders>
          </w:tcPr>
          <w:p w14:paraId="3E4CEE90" w14:textId="77777777" w:rsidR="00C456DC" w:rsidRPr="001B6C7D" w:rsidRDefault="00C456DC" w:rsidP="00C456DC">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2868E667" w14:textId="77777777" w:rsidR="00C456DC" w:rsidRDefault="00C456DC" w:rsidP="00C456DC">
            <w:pPr>
              <w:spacing w:line="259" w:lineRule="auto"/>
              <w:ind w:left="0" w:right="30" w:firstLine="0"/>
              <w:jc w:val="center"/>
            </w:pPr>
            <w:r>
              <w:rPr>
                <w:b/>
                <w:sz w:val="20"/>
              </w:rPr>
              <w:t>3,5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5B5BB9F5" w14:textId="54D24784" w:rsidR="00C456DC" w:rsidRPr="00C456DC" w:rsidRDefault="00C456DC" w:rsidP="00C456DC">
            <w:pPr>
              <w:spacing w:line="259" w:lineRule="auto"/>
              <w:ind w:left="0" w:firstLine="0"/>
              <w:jc w:val="left"/>
              <w:rPr>
                <w:sz w:val="20"/>
                <w:szCs w:val="20"/>
                <w:lang w:val="en-US"/>
              </w:rPr>
            </w:pPr>
            <w:r w:rsidRPr="00C456DC">
              <w:rPr>
                <w:sz w:val="20"/>
                <w:szCs w:val="20"/>
                <w:lang w:val="en-US"/>
              </w:rPr>
              <w:t xml:space="preserve">All analyses passed on the scheduled dates and the average score from the tests was </w:t>
            </w:r>
            <w:r>
              <w:rPr>
                <w:sz w:val="20"/>
                <w:szCs w:val="20"/>
                <w:lang w:val="en-US"/>
              </w:rPr>
              <w:t>69-76</w:t>
            </w:r>
            <w:r w:rsidRPr="00C456DC">
              <w:rPr>
                <w:sz w:val="20"/>
                <w:szCs w:val="20"/>
                <w:lang w:val="en-US"/>
              </w:rPr>
              <w:t>%</w:t>
            </w:r>
          </w:p>
        </w:tc>
      </w:tr>
      <w:tr w:rsidR="00C456DC" w:rsidRPr="00DB005F" w14:paraId="602284B0" w14:textId="77777777">
        <w:trPr>
          <w:trHeight w:val="264"/>
        </w:trPr>
        <w:tc>
          <w:tcPr>
            <w:tcW w:w="0" w:type="auto"/>
            <w:vMerge/>
            <w:tcBorders>
              <w:top w:val="nil"/>
              <w:left w:val="single" w:sz="4" w:space="0" w:color="000000"/>
              <w:bottom w:val="nil"/>
              <w:right w:val="single" w:sz="4" w:space="0" w:color="000000"/>
            </w:tcBorders>
          </w:tcPr>
          <w:p w14:paraId="558E8E72" w14:textId="77777777" w:rsidR="00C456DC" w:rsidRPr="001B6C7D" w:rsidRDefault="00C456DC" w:rsidP="00C456DC">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58FB809B" w14:textId="77777777" w:rsidR="00C456DC" w:rsidRDefault="00C456DC" w:rsidP="00C456DC">
            <w:pPr>
              <w:spacing w:line="259" w:lineRule="auto"/>
              <w:ind w:left="0" w:right="32" w:firstLine="0"/>
              <w:jc w:val="center"/>
            </w:pPr>
            <w:r>
              <w:rPr>
                <w:b/>
                <w:sz w:val="20"/>
              </w:rPr>
              <w:t>4</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4381A84E" w14:textId="3ED4397A" w:rsidR="00C456DC" w:rsidRPr="00C456DC" w:rsidRDefault="00C456DC" w:rsidP="00C456DC">
            <w:pPr>
              <w:spacing w:line="259" w:lineRule="auto"/>
              <w:ind w:left="0" w:firstLine="0"/>
              <w:jc w:val="left"/>
              <w:rPr>
                <w:sz w:val="20"/>
                <w:szCs w:val="20"/>
                <w:lang w:val="en-US"/>
              </w:rPr>
            </w:pPr>
            <w:r w:rsidRPr="00C456DC">
              <w:rPr>
                <w:sz w:val="20"/>
                <w:szCs w:val="20"/>
                <w:lang w:val="en-US"/>
              </w:rPr>
              <w:t xml:space="preserve">All analyses passed on the scheduled dates and the average score from the tests was </w:t>
            </w:r>
            <w:r>
              <w:rPr>
                <w:sz w:val="20"/>
                <w:szCs w:val="20"/>
                <w:lang w:val="en-US"/>
              </w:rPr>
              <w:t>77-84</w:t>
            </w:r>
            <w:r w:rsidRPr="00C456DC">
              <w:rPr>
                <w:sz w:val="20"/>
                <w:szCs w:val="20"/>
                <w:lang w:val="en-US"/>
              </w:rPr>
              <w:t>%</w:t>
            </w:r>
          </w:p>
        </w:tc>
      </w:tr>
      <w:tr w:rsidR="00C456DC" w:rsidRPr="00DB005F" w14:paraId="70665204" w14:textId="77777777">
        <w:trPr>
          <w:trHeight w:val="266"/>
        </w:trPr>
        <w:tc>
          <w:tcPr>
            <w:tcW w:w="0" w:type="auto"/>
            <w:vMerge/>
            <w:tcBorders>
              <w:top w:val="nil"/>
              <w:left w:val="single" w:sz="4" w:space="0" w:color="000000"/>
              <w:bottom w:val="nil"/>
              <w:right w:val="single" w:sz="4" w:space="0" w:color="000000"/>
            </w:tcBorders>
          </w:tcPr>
          <w:p w14:paraId="2749314D" w14:textId="77777777" w:rsidR="00C456DC" w:rsidRPr="001B6C7D" w:rsidRDefault="00C456DC" w:rsidP="00C456DC">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3DF516E3" w14:textId="77777777" w:rsidR="00C456DC" w:rsidRDefault="00C456DC" w:rsidP="00C456DC">
            <w:pPr>
              <w:spacing w:line="259" w:lineRule="auto"/>
              <w:ind w:left="0" w:right="30" w:firstLine="0"/>
              <w:jc w:val="center"/>
            </w:pPr>
            <w:r>
              <w:rPr>
                <w:b/>
                <w:sz w:val="20"/>
              </w:rPr>
              <w:t>4,5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7E7BD9FA" w14:textId="413C7319" w:rsidR="00C456DC" w:rsidRPr="00C456DC" w:rsidRDefault="00C456DC" w:rsidP="00C456DC">
            <w:pPr>
              <w:spacing w:line="259" w:lineRule="auto"/>
              <w:ind w:left="0" w:firstLine="0"/>
              <w:jc w:val="left"/>
              <w:rPr>
                <w:sz w:val="20"/>
                <w:szCs w:val="20"/>
                <w:lang w:val="en-US"/>
              </w:rPr>
            </w:pPr>
            <w:r w:rsidRPr="00C456DC">
              <w:rPr>
                <w:sz w:val="20"/>
                <w:szCs w:val="20"/>
                <w:lang w:val="en-US"/>
              </w:rPr>
              <w:t xml:space="preserve">All analyses passed on the scheduled dates and the average score from the tests was </w:t>
            </w:r>
            <w:r>
              <w:rPr>
                <w:sz w:val="20"/>
                <w:szCs w:val="20"/>
                <w:lang w:val="en-US"/>
              </w:rPr>
              <w:t>85-92</w:t>
            </w:r>
            <w:r w:rsidRPr="00C456DC">
              <w:rPr>
                <w:sz w:val="20"/>
                <w:szCs w:val="20"/>
                <w:lang w:val="en-US"/>
              </w:rPr>
              <w:t>%</w:t>
            </w:r>
          </w:p>
        </w:tc>
      </w:tr>
      <w:tr w:rsidR="00C456DC" w:rsidRPr="00DB005F" w14:paraId="2404D136" w14:textId="77777777">
        <w:trPr>
          <w:trHeight w:val="370"/>
        </w:trPr>
        <w:tc>
          <w:tcPr>
            <w:tcW w:w="0" w:type="auto"/>
            <w:vMerge/>
            <w:tcBorders>
              <w:top w:val="nil"/>
              <w:left w:val="single" w:sz="4" w:space="0" w:color="000000"/>
              <w:bottom w:val="single" w:sz="4" w:space="0" w:color="000000"/>
              <w:right w:val="single" w:sz="4" w:space="0" w:color="000000"/>
            </w:tcBorders>
          </w:tcPr>
          <w:p w14:paraId="20654995" w14:textId="77777777" w:rsidR="00C456DC" w:rsidRPr="001B6C7D" w:rsidRDefault="00C456DC" w:rsidP="00C456DC">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68C4A2C8" w14:textId="77777777" w:rsidR="00C456DC" w:rsidRDefault="00C456DC" w:rsidP="00C456DC">
            <w:pPr>
              <w:spacing w:line="259" w:lineRule="auto"/>
              <w:ind w:left="0" w:right="32" w:firstLine="0"/>
              <w:jc w:val="center"/>
            </w:pPr>
            <w:r>
              <w:rPr>
                <w:b/>
                <w:sz w:val="20"/>
              </w:rPr>
              <w:t xml:space="preserve">5 </w:t>
            </w:r>
          </w:p>
        </w:tc>
        <w:tc>
          <w:tcPr>
            <w:tcW w:w="8272" w:type="dxa"/>
            <w:tcBorders>
              <w:top w:val="single" w:sz="4" w:space="0" w:color="000000"/>
              <w:left w:val="single" w:sz="4" w:space="0" w:color="000000"/>
              <w:bottom w:val="single" w:sz="4" w:space="0" w:color="000000"/>
              <w:right w:val="single" w:sz="4" w:space="0" w:color="000000"/>
            </w:tcBorders>
          </w:tcPr>
          <w:p w14:paraId="5AA5C1B3" w14:textId="3CB6579A" w:rsidR="00C456DC" w:rsidRPr="00C456DC" w:rsidRDefault="00C456DC" w:rsidP="00C456DC">
            <w:pPr>
              <w:spacing w:line="259" w:lineRule="auto"/>
              <w:ind w:left="0" w:firstLine="0"/>
              <w:jc w:val="left"/>
              <w:rPr>
                <w:sz w:val="20"/>
                <w:szCs w:val="20"/>
                <w:lang w:val="en-US"/>
              </w:rPr>
            </w:pPr>
            <w:r w:rsidRPr="00C456DC">
              <w:rPr>
                <w:sz w:val="20"/>
                <w:szCs w:val="20"/>
                <w:lang w:val="en-US"/>
              </w:rPr>
              <w:t xml:space="preserve">All analyses passed on the scheduled dates and the average score from the tests was </w:t>
            </w:r>
            <w:r>
              <w:rPr>
                <w:sz w:val="20"/>
                <w:szCs w:val="20"/>
                <w:lang w:val="en-US"/>
              </w:rPr>
              <w:t>93-100</w:t>
            </w:r>
            <w:r w:rsidRPr="00C456DC">
              <w:rPr>
                <w:sz w:val="20"/>
                <w:szCs w:val="20"/>
                <w:lang w:val="en-US"/>
              </w:rPr>
              <w:t>%</w:t>
            </w:r>
          </w:p>
        </w:tc>
      </w:tr>
    </w:tbl>
    <w:p w14:paraId="60F66D6E" w14:textId="77777777" w:rsidR="00F12972" w:rsidRDefault="00F12972">
      <w:pPr>
        <w:pStyle w:val="Nagwek1"/>
        <w:ind w:left="355" w:right="0"/>
        <w:rPr>
          <w:lang w:val="en-US"/>
        </w:rPr>
      </w:pPr>
    </w:p>
    <w:p w14:paraId="552B50CE" w14:textId="45340B39" w:rsidR="001333B7" w:rsidRPr="006C726B" w:rsidRDefault="00423781">
      <w:pPr>
        <w:pStyle w:val="Nagwek1"/>
        <w:ind w:left="355" w:right="0"/>
        <w:rPr>
          <w:lang w:val="en-US"/>
        </w:rPr>
      </w:pPr>
      <w:r w:rsidRPr="006C726B">
        <w:rPr>
          <w:lang w:val="en-US"/>
        </w:rPr>
        <w:t>5.</w:t>
      </w:r>
      <w:r w:rsidRPr="006C726B">
        <w:rPr>
          <w:rFonts w:ascii="Arial" w:eastAsia="Arial" w:hAnsi="Arial" w:cs="Arial"/>
          <w:lang w:val="en-US"/>
        </w:rPr>
        <w:t xml:space="preserve"> </w:t>
      </w:r>
      <w:r w:rsidR="006C726B" w:rsidRPr="006C726B">
        <w:rPr>
          <w:lang w:val="en-US"/>
        </w:rPr>
        <w:t>BALANCE OF ECTS CREDITS – STUDENT’S WORK INPUT</w:t>
      </w:r>
    </w:p>
    <w:tbl>
      <w:tblPr>
        <w:tblStyle w:val="TableGrid"/>
        <w:tblW w:w="9781" w:type="dxa"/>
        <w:tblInd w:w="6" w:type="dxa"/>
        <w:tblCellMar>
          <w:top w:w="15" w:type="dxa"/>
          <w:left w:w="107" w:type="dxa"/>
          <w:right w:w="61" w:type="dxa"/>
        </w:tblCellMar>
        <w:tblLook w:val="04A0" w:firstRow="1" w:lastRow="0" w:firstColumn="1" w:lastColumn="0" w:noHBand="0" w:noVBand="1"/>
      </w:tblPr>
      <w:tblGrid>
        <w:gridCol w:w="6830"/>
        <w:gridCol w:w="1476"/>
        <w:gridCol w:w="1475"/>
      </w:tblGrid>
      <w:tr w:rsidR="001333B7" w14:paraId="7A96AE0F" w14:textId="77777777" w:rsidTr="00123453">
        <w:trPr>
          <w:trHeight w:val="296"/>
        </w:trPr>
        <w:tc>
          <w:tcPr>
            <w:tcW w:w="6830" w:type="dxa"/>
            <w:vMerge w:val="restart"/>
            <w:tcBorders>
              <w:top w:val="single" w:sz="4" w:space="0" w:color="000000"/>
              <w:left w:val="single" w:sz="4" w:space="0" w:color="000000"/>
              <w:bottom w:val="single" w:sz="4" w:space="0" w:color="000000"/>
              <w:right w:val="single" w:sz="4" w:space="0" w:color="000000"/>
            </w:tcBorders>
            <w:vAlign w:val="center"/>
          </w:tcPr>
          <w:p w14:paraId="79C7E119" w14:textId="77777777" w:rsidR="001333B7" w:rsidRDefault="00423781">
            <w:pPr>
              <w:spacing w:line="259" w:lineRule="auto"/>
              <w:ind w:left="0" w:right="51" w:firstLine="0"/>
              <w:jc w:val="center"/>
            </w:pPr>
            <w:r>
              <w:rPr>
                <w:b/>
                <w:sz w:val="20"/>
              </w:rPr>
              <w:t xml:space="preserve">Kategoria </w:t>
            </w:r>
          </w:p>
        </w:tc>
        <w:tc>
          <w:tcPr>
            <w:tcW w:w="2951" w:type="dxa"/>
            <w:gridSpan w:val="2"/>
            <w:tcBorders>
              <w:top w:val="single" w:sz="4" w:space="0" w:color="000000"/>
              <w:left w:val="single" w:sz="4" w:space="0" w:color="000000"/>
              <w:bottom w:val="single" w:sz="4" w:space="0" w:color="000000"/>
              <w:right w:val="single" w:sz="4" w:space="0" w:color="000000"/>
            </w:tcBorders>
          </w:tcPr>
          <w:p w14:paraId="04137C5D" w14:textId="28F09BDE" w:rsidR="001333B7" w:rsidRDefault="0096749D">
            <w:pPr>
              <w:spacing w:line="259" w:lineRule="auto"/>
              <w:ind w:left="0" w:right="51" w:firstLine="0"/>
              <w:jc w:val="center"/>
            </w:pPr>
            <w:proofErr w:type="spellStart"/>
            <w:r w:rsidRPr="0096749D">
              <w:rPr>
                <w:b/>
                <w:sz w:val="20"/>
              </w:rPr>
              <w:t>Student's</w:t>
            </w:r>
            <w:proofErr w:type="spellEnd"/>
            <w:r w:rsidRPr="0096749D">
              <w:rPr>
                <w:b/>
                <w:sz w:val="20"/>
              </w:rPr>
              <w:t xml:space="preserve"> </w:t>
            </w:r>
            <w:proofErr w:type="spellStart"/>
            <w:r w:rsidRPr="0096749D">
              <w:rPr>
                <w:b/>
                <w:sz w:val="20"/>
              </w:rPr>
              <w:t>workload</w:t>
            </w:r>
            <w:proofErr w:type="spellEnd"/>
          </w:p>
        </w:tc>
      </w:tr>
      <w:tr w:rsidR="001333B7" w14:paraId="1A3CC2C7" w14:textId="77777777">
        <w:trPr>
          <w:trHeight w:val="472"/>
        </w:trPr>
        <w:tc>
          <w:tcPr>
            <w:tcW w:w="0" w:type="auto"/>
            <w:vMerge/>
            <w:tcBorders>
              <w:top w:val="nil"/>
              <w:left w:val="single" w:sz="4" w:space="0" w:color="000000"/>
              <w:bottom w:val="single" w:sz="4" w:space="0" w:color="000000"/>
              <w:right w:val="single" w:sz="4" w:space="0" w:color="000000"/>
            </w:tcBorders>
          </w:tcPr>
          <w:p w14:paraId="01A07116" w14:textId="77777777" w:rsidR="001333B7" w:rsidRDefault="001333B7">
            <w:pPr>
              <w:spacing w:after="160" w:line="259" w:lineRule="auto"/>
              <w:ind w:left="0" w:firstLine="0"/>
              <w:jc w:val="left"/>
            </w:pPr>
          </w:p>
        </w:tc>
        <w:tc>
          <w:tcPr>
            <w:tcW w:w="1476" w:type="dxa"/>
            <w:tcBorders>
              <w:top w:val="single" w:sz="4" w:space="0" w:color="000000"/>
              <w:left w:val="single" w:sz="4" w:space="0" w:color="000000"/>
              <w:bottom w:val="single" w:sz="4" w:space="0" w:color="000000"/>
              <w:right w:val="single" w:sz="4" w:space="0" w:color="000000"/>
            </w:tcBorders>
          </w:tcPr>
          <w:p w14:paraId="258D4F3F" w14:textId="77777777" w:rsidR="0096749D" w:rsidRPr="0096749D" w:rsidRDefault="0096749D" w:rsidP="0096749D">
            <w:pPr>
              <w:spacing w:line="259" w:lineRule="auto"/>
              <w:ind w:left="0" w:firstLine="0"/>
              <w:jc w:val="center"/>
              <w:rPr>
                <w:b/>
                <w:sz w:val="20"/>
              </w:rPr>
            </w:pPr>
            <w:r w:rsidRPr="0096749D">
              <w:rPr>
                <w:b/>
                <w:sz w:val="20"/>
              </w:rPr>
              <w:t>Full-</w:t>
            </w:r>
            <w:proofErr w:type="spellStart"/>
            <w:r w:rsidRPr="0096749D">
              <w:rPr>
                <w:b/>
                <w:sz w:val="20"/>
              </w:rPr>
              <w:t>time</w:t>
            </w:r>
            <w:proofErr w:type="spellEnd"/>
          </w:p>
          <w:p w14:paraId="031F0162" w14:textId="3925FDA7" w:rsidR="001333B7" w:rsidRDefault="0096749D" w:rsidP="0096749D">
            <w:pPr>
              <w:spacing w:line="259" w:lineRule="auto"/>
              <w:ind w:left="0" w:firstLine="0"/>
              <w:jc w:val="center"/>
            </w:pPr>
            <w:proofErr w:type="spellStart"/>
            <w:r w:rsidRPr="0096749D">
              <w:rPr>
                <w:b/>
                <w:sz w:val="20"/>
              </w:rPr>
              <w:t>studies</w:t>
            </w:r>
            <w:proofErr w:type="spellEnd"/>
          </w:p>
        </w:tc>
        <w:tc>
          <w:tcPr>
            <w:tcW w:w="1475" w:type="dxa"/>
            <w:tcBorders>
              <w:top w:val="single" w:sz="4" w:space="0" w:color="000000"/>
              <w:left w:val="single" w:sz="4" w:space="0" w:color="000000"/>
              <w:bottom w:val="single" w:sz="4" w:space="0" w:color="000000"/>
              <w:right w:val="single" w:sz="4" w:space="0" w:color="000000"/>
            </w:tcBorders>
          </w:tcPr>
          <w:p w14:paraId="5784BC68" w14:textId="2A19ABA9" w:rsidR="001333B7" w:rsidRDefault="0096749D">
            <w:pPr>
              <w:spacing w:line="259" w:lineRule="auto"/>
              <w:ind w:left="0" w:firstLine="0"/>
              <w:jc w:val="center"/>
            </w:pPr>
            <w:proofErr w:type="spellStart"/>
            <w:r w:rsidRPr="0096749D">
              <w:rPr>
                <w:b/>
                <w:sz w:val="20"/>
              </w:rPr>
              <w:t>Extramural</w:t>
            </w:r>
            <w:proofErr w:type="spellEnd"/>
            <w:r w:rsidRPr="0096749D">
              <w:rPr>
                <w:b/>
                <w:sz w:val="20"/>
              </w:rPr>
              <w:t xml:space="preserve"> </w:t>
            </w:r>
            <w:proofErr w:type="spellStart"/>
            <w:r w:rsidRPr="0096749D">
              <w:rPr>
                <w:b/>
                <w:sz w:val="20"/>
              </w:rPr>
              <w:t>studies</w:t>
            </w:r>
            <w:proofErr w:type="spellEnd"/>
          </w:p>
        </w:tc>
      </w:tr>
      <w:tr w:rsidR="001333B7" w14:paraId="6CE8C62C" w14:textId="77777777" w:rsidTr="00123453">
        <w:trPr>
          <w:trHeight w:val="468"/>
        </w:trPr>
        <w:tc>
          <w:tcPr>
            <w:tcW w:w="6830" w:type="dxa"/>
            <w:tcBorders>
              <w:top w:val="single" w:sz="4" w:space="0" w:color="000000"/>
              <w:left w:val="single" w:sz="4" w:space="0" w:color="000000"/>
              <w:bottom w:val="single" w:sz="4" w:space="0" w:color="000000"/>
              <w:right w:val="single" w:sz="4" w:space="0" w:color="000000"/>
            </w:tcBorders>
            <w:shd w:val="clear" w:color="auto" w:fill="D9D9D9"/>
          </w:tcPr>
          <w:p w14:paraId="67660419" w14:textId="77777777" w:rsidR="0096749D" w:rsidRPr="0096749D" w:rsidRDefault="0096749D" w:rsidP="0096749D">
            <w:pPr>
              <w:spacing w:line="259" w:lineRule="auto"/>
              <w:ind w:left="0" w:firstLine="0"/>
              <w:rPr>
                <w:i/>
                <w:sz w:val="20"/>
                <w:lang w:val="en-US"/>
              </w:rPr>
            </w:pPr>
            <w:r w:rsidRPr="0096749D">
              <w:rPr>
                <w:i/>
                <w:sz w:val="20"/>
                <w:lang w:val="en-US"/>
              </w:rPr>
              <w:t>NUMBER OF HOURS WITH THE DIRECT PARTICIPATION OF THE TEACHER</w:t>
            </w:r>
          </w:p>
          <w:p w14:paraId="2809011F" w14:textId="4FB83382" w:rsidR="001333B7" w:rsidRDefault="0096749D" w:rsidP="0096749D">
            <w:pPr>
              <w:spacing w:line="259" w:lineRule="auto"/>
              <w:ind w:left="0" w:firstLine="0"/>
            </w:pPr>
            <w:r w:rsidRPr="0096749D">
              <w:rPr>
                <w:i/>
                <w:sz w:val="20"/>
              </w:rPr>
              <w:t>/CONTACT HOURS/</w:t>
            </w:r>
          </w:p>
        </w:tc>
        <w:tc>
          <w:tcPr>
            <w:tcW w:w="14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7CB7E8" w14:textId="086C119B" w:rsidR="001333B7" w:rsidRDefault="004144D8">
            <w:pPr>
              <w:spacing w:line="259" w:lineRule="auto"/>
              <w:ind w:left="0" w:right="47" w:firstLine="0"/>
              <w:jc w:val="center"/>
            </w:pPr>
            <w:r>
              <w:rPr>
                <w:b/>
                <w:i/>
                <w:sz w:val="20"/>
              </w:rPr>
              <w:t>10</w:t>
            </w:r>
            <w:r w:rsidR="00123453">
              <w:rPr>
                <w:b/>
                <w:i/>
                <w:sz w:val="20"/>
              </w:rPr>
              <w:t>5</w:t>
            </w:r>
          </w:p>
        </w:tc>
        <w:tc>
          <w:tcPr>
            <w:tcW w:w="14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A84195" w14:textId="77777777" w:rsidR="001333B7" w:rsidRDefault="00423781">
            <w:pPr>
              <w:spacing w:line="259" w:lineRule="auto"/>
              <w:ind w:left="1" w:firstLine="0"/>
              <w:jc w:val="center"/>
            </w:pPr>
            <w:r>
              <w:rPr>
                <w:b/>
                <w:i/>
                <w:sz w:val="20"/>
              </w:rPr>
              <w:t xml:space="preserve"> </w:t>
            </w:r>
          </w:p>
        </w:tc>
      </w:tr>
      <w:tr w:rsidR="001333B7" w14:paraId="0362C77C" w14:textId="77777777" w:rsidTr="00123453">
        <w:trPr>
          <w:trHeight w:val="294"/>
        </w:trPr>
        <w:tc>
          <w:tcPr>
            <w:tcW w:w="6830" w:type="dxa"/>
            <w:tcBorders>
              <w:top w:val="single" w:sz="4" w:space="0" w:color="000000"/>
              <w:left w:val="single" w:sz="4" w:space="0" w:color="000000"/>
              <w:bottom w:val="single" w:sz="4" w:space="0" w:color="000000"/>
              <w:right w:val="single" w:sz="4" w:space="0" w:color="000000"/>
            </w:tcBorders>
          </w:tcPr>
          <w:p w14:paraId="3907660B" w14:textId="7FD6699C" w:rsidR="001333B7" w:rsidRDefault="0096749D">
            <w:pPr>
              <w:spacing w:line="259" w:lineRule="auto"/>
              <w:ind w:left="0" w:firstLine="0"/>
              <w:jc w:val="left"/>
            </w:pPr>
            <w:proofErr w:type="spellStart"/>
            <w:r w:rsidRPr="0096749D">
              <w:rPr>
                <w:i/>
                <w:sz w:val="20"/>
              </w:rPr>
              <w:t>Participation</w:t>
            </w:r>
            <w:proofErr w:type="spellEnd"/>
            <w:r w:rsidRPr="0096749D">
              <w:rPr>
                <w:i/>
                <w:sz w:val="20"/>
              </w:rPr>
              <w:t xml:space="preserve"> in </w:t>
            </w:r>
            <w:proofErr w:type="spellStart"/>
            <w:r w:rsidRPr="0096749D">
              <w:rPr>
                <w:i/>
                <w:sz w:val="20"/>
              </w:rPr>
              <w:t>lectures</w:t>
            </w:r>
            <w:proofErr w:type="spellEnd"/>
          </w:p>
        </w:tc>
        <w:tc>
          <w:tcPr>
            <w:tcW w:w="1476" w:type="dxa"/>
            <w:tcBorders>
              <w:top w:val="single" w:sz="4" w:space="0" w:color="000000"/>
              <w:left w:val="single" w:sz="4" w:space="0" w:color="000000"/>
              <w:bottom w:val="single" w:sz="4" w:space="0" w:color="000000"/>
              <w:right w:val="single" w:sz="4" w:space="0" w:color="000000"/>
            </w:tcBorders>
          </w:tcPr>
          <w:p w14:paraId="6BE288BD" w14:textId="4AE88165" w:rsidR="001333B7" w:rsidRPr="004144D8" w:rsidRDefault="00123453">
            <w:pPr>
              <w:spacing w:line="259" w:lineRule="auto"/>
              <w:ind w:left="0" w:right="47" w:firstLine="0"/>
              <w:jc w:val="center"/>
              <w:rPr>
                <w:color w:val="auto"/>
              </w:rPr>
            </w:pPr>
            <w:r>
              <w:rPr>
                <w:color w:val="auto"/>
              </w:rPr>
              <w:t>35</w:t>
            </w:r>
          </w:p>
        </w:tc>
        <w:tc>
          <w:tcPr>
            <w:tcW w:w="1475" w:type="dxa"/>
            <w:tcBorders>
              <w:top w:val="single" w:sz="4" w:space="0" w:color="000000"/>
              <w:left w:val="single" w:sz="4" w:space="0" w:color="000000"/>
              <w:bottom w:val="single" w:sz="4" w:space="0" w:color="000000"/>
              <w:right w:val="single" w:sz="4" w:space="0" w:color="000000"/>
            </w:tcBorders>
          </w:tcPr>
          <w:p w14:paraId="6CA4A535" w14:textId="77777777" w:rsidR="001333B7" w:rsidRDefault="00423781">
            <w:pPr>
              <w:spacing w:line="259" w:lineRule="auto"/>
              <w:ind w:left="1" w:firstLine="0"/>
              <w:jc w:val="center"/>
            </w:pPr>
            <w:r>
              <w:rPr>
                <w:sz w:val="20"/>
              </w:rPr>
              <w:t xml:space="preserve"> </w:t>
            </w:r>
          </w:p>
        </w:tc>
      </w:tr>
      <w:tr w:rsidR="001333B7" w14:paraId="5F6F7652" w14:textId="77777777" w:rsidTr="00123453">
        <w:trPr>
          <w:trHeight w:val="295"/>
        </w:trPr>
        <w:tc>
          <w:tcPr>
            <w:tcW w:w="6830" w:type="dxa"/>
            <w:tcBorders>
              <w:top w:val="single" w:sz="4" w:space="0" w:color="000000"/>
              <w:left w:val="single" w:sz="4" w:space="0" w:color="000000"/>
              <w:bottom w:val="single" w:sz="4" w:space="0" w:color="000000"/>
              <w:right w:val="single" w:sz="4" w:space="0" w:color="000000"/>
            </w:tcBorders>
          </w:tcPr>
          <w:p w14:paraId="7F8BA2CE" w14:textId="6F2AC934" w:rsidR="001333B7" w:rsidRDefault="0096749D">
            <w:pPr>
              <w:spacing w:line="259" w:lineRule="auto"/>
              <w:ind w:left="0" w:firstLine="0"/>
              <w:jc w:val="left"/>
            </w:pPr>
            <w:proofErr w:type="spellStart"/>
            <w:r w:rsidRPr="0096749D">
              <w:rPr>
                <w:i/>
                <w:sz w:val="20"/>
              </w:rPr>
              <w:t>Participation</w:t>
            </w:r>
            <w:proofErr w:type="spellEnd"/>
            <w:r w:rsidRPr="0096749D">
              <w:rPr>
                <w:i/>
                <w:sz w:val="20"/>
              </w:rPr>
              <w:t xml:space="preserve"> in </w:t>
            </w:r>
            <w:proofErr w:type="spellStart"/>
            <w:r w:rsidR="00F12972">
              <w:rPr>
                <w:i/>
                <w:sz w:val="20"/>
              </w:rPr>
              <w:t>exe</w:t>
            </w:r>
            <w:r>
              <w:rPr>
                <w:i/>
                <w:sz w:val="20"/>
              </w:rPr>
              <w:t>rcises</w:t>
            </w:r>
            <w:proofErr w:type="spellEnd"/>
          </w:p>
        </w:tc>
        <w:tc>
          <w:tcPr>
            <w:tcW w:w="1476" w:type="dxa"/>
            <w:tcBorders>
              <w:top w:val="single" w:sz="4" w:space="0" w:color="000000"/>
              <w:left w:val="single" w:sz="4" w:space="0" w:color="000000"/>
              <w:bottom w:val="single" w:sz="4" w:space="0" w:color="000000"/>
              <w:right w:val="single" w:sz="4" w:space="0" w:color="000000"/>
            </w:tcBorders>
          </w:tcPr>
          <w:p w14:paraId="2AF1B2F8" w14:textId="1DD56E82" w:rsidR="001333B7" w:rsidRPr="004144D8" w:rsidRDefault="00F12972">
            <w:pPr>
              <w:spacing w:line="259" w:lineRule="auto"/>
              <w:ind w:left="0" w:right="47" w:firstLine="0"/>
              <w:jc w:val="center"/>
              <w:rPr>
                <w:color w:val="auto"/>
              </w:rPr>
            </w:pPr>
            <w:r>
              <w:rPr>
                <w:color w:val="auto"/>
              </w:rPr>
              <w:t>1</w:t>
            </w:r>
            <w:r w:rsidR="00123453">
              <w:rPr>
                <w:color w:val="auto"/>
              </w:rPr>
              <w:t>0</w:t>
            </w:r>
          </w:p>
        </w:tc>
        <w:tc>
          <w:tcPr>
            <w:tcW w:w="1475" w:type="dxa"/>
            <w:tcBorders>
              <w:top w:val="single" w:sz="4" w:space="0" w:color="000000"/>
              <w:left w:val="single" w:sz="4" w:space="0" w:color="000000"/>
              <w:bottom w:val="single" w:sz="4" w:space="0" w:color="000000"/>
              <w:right w:val="single" w:sz="4" w:space="0" w:color="000000"/>
            </w:tcBorders>
          </w:tcPr>
          <w:p w14:paraId="156BB0EF" w14:textId="77777777" w:rsidR="001333B7" w:rsidRDefault="00423781">
            <w:pPr>
              <w:spacing w:line="259" w:lineRule="auto"/>
              <w:ind w:left="1" w:firstLine="0"/>
              <w:jc w:val="center"/>
            </w:pPr>
            <w:r>
              <w:rPr>
                <w:sz w:val="20"/>
              </w:rPr>
              <w:t xml:space="preserve"> </w:t>
            </w:r>
          </w:p>
        </w:tc>
      </w:tr>
      <w:tr w:rsidR="001333B7" w14:paraId="7D33F398" w14:textId="77777777" w:rsidTr="00123453">
        <w:trPr>
          <w:trHeight w:val="294"/>
        </w:trPr>
        <w:tc>
          <w:tcPr>
            <w:tcW w:w="6830" w:type="dxa"/>
            <w:tcBorders>
              <w:top w:val="single" w:sz="4" w:space="0" w:color="000000"/>
              <w:left w:val="single" w:sz="4" w:space="0" w:color="000000"/>
              <w:bottom w:val="single" w:sz="4" w:space="0" w:color="000000"/>
              <w:right w:val="single" w:sz="4" w:space="0" w:color="000000"/>
            </w:tcBorders>
          </w:tcPr>
          <w:p w14:paraId="521B1C27" w14:textId="7E916E7A" w:rsidR="001333B7" w:rsidRDefault="0096749D">
            <w:pPr>
              <w:spacing w:line="259" w:lineRule="auto"/>
              <w:ind w:left="0" w:firstLine="0"/>
              <w:jc w:val="left"/>
            </w:pPr>
            <w:proofErr w:type="spellStart"/>
            <w:r w:rsidRPr="0096749D">
              <w:rPr>
                <w:i/>
                <w:sz w:val="20"/>
              </w:rPr>
              <w:t>Participation</w:t>
            </w:r>
            <w:proofErr w:type="spellEnd"/>
            <w:r w:rsidRPr="0096749D">
              <w:rPr>
                <w:i/>
                <w:sz w:val="20"/>
              </w:rPr>
              <w:t xml:space="preserve"> in l</w:t>
            </w:r>
            <w:r>
              <w:rPr>
                <w:i/>
                <w:sz w:val="20"/>
              </w:rPr>
              <w:t>aboratories</w:t>
            </w:r>
          </w:p>
        </w:tc>
        <w:tc>
          <w:tcPr>
            <w:tcW w:w="1476" w:type="dxa"/>
            <w:tcBorders>
              <w:top w:val="single" w:sz="4" w:space="0" w:color="000000"/>
              <w:left w:val="single" w:sz="4" w:space="0" w:color="000000"/>
              <w:bottom w:val="single" w:sz="4" w:space="0" w:color="000000"/>
              <w:right w:val="single" w:sz="4" w:space="0" w:color="000000"/>
            </w:tcBorders>
          </w:tcPr>
          <w:p w14:paraId="7513E160" w14:textId="4FE2C321" w:rsidR="001333B7" w:rsidRPr="004144D8" w:rsidRDefault="00423781">
            <w:pPr>
              <w:spacing w:line="259" w:lineRule="auto"/>
              <w:ind w:left="0" w:right="47" w:firstLine="0"/>
              <w:jc w:val="center"/>
              <w:rPr>
                <w:color w:val="auto"/>
              </w:rPr>
            </w:pPr>
            <w:r w:rsidRPr="004144D8">
              <w:rPr>
                <w:color w:val="auto"/>
                <w:sz w:val="20"/>
              </w:rPr>
              <w:t>6</w:t>
            </w:r>
            <w:r w:rsidR="00123453">
              <w:rPr>
                <w:color w:val="auto"/>
                <w:sz w:val="20"/>
              </w:rPr>
              <w:t>0</w:t>
            </w:r>
          </w:p>
        </w:tc>
        <w:tc>
          <w:tcPr>
            <w:tcW w:w="1475" w:type="dxa"/>
            <w:tcBorders>
              <w:top w:val="single" w:sz="4" w:space="0" w:color="000000"/>
              <w:left w:val="single" w:sz="4" w:space="0" w:color="000000"/>
              <w:bottom w:val="single" w:sz="4" w:space="0" w:color="000000"/>
              <w:right w:val="single" w:sz="4" w:space="0" w:color="000000"/>
            </w:tcBorders>
          </w:tcPr>
          <w:p w14:paraId="16BA1E95" w14:textId="77777777" w:rsidR="001333B7" w:rsidRDefault="00423781">
            <w:pPr>
              <w:spacing w:line="259" w:lineRule="auto"/>
              <w:ind w:left="1" w:firstLine="0"/>
              <w:jc w:val="center"/>
            </w:pPr>
            <w:r>
              <w:rPr>
                <w:sz w:val="20"/>
              </w:rPr>
              <w:t xml:space="preserve"> </w:t>
            </w:r>
          </w:p>
        </w:tc>
      </w:tr>
      <w:tr w:rsidR="001333B7" w14:paraId="3402C88B" w14:textId="77777777" w:rsidTr="00123453">
        <w:trPr>
          <w:trHeight w:val="293"/>
        </w:trPr>
        <w:tc>
          <w:tcPr>
            <w:tcW w:w="6830" w:type="dxa"/>
            <w:tcBorders>
              <w:top w:val="single" w:sz="4" w:space="0" w:color="000000"/>
              <w:left w:val="single" w:sz="4" w:space="0" w:color="000000"/>
              <w:bottom w:val="single" w:sz="4" w:space="0" w:color="000000"/>
              <w:right w:val="single" w:sz="4" w:space="0" w:color="000000"/>
            </w:tcBorders>
            <w:shd w:val="clear" w:color="auto" w:fill="E0E0E0"/>
          </w:tcPr>
          <w:p w14:paraId="4D151AA2" w14:textId="77777777" w:rsidR="001333B7" w:rsidRPr="009259F3" w:rsidRDefault="00423781">
            <w:pPr>
              <w:spacing w:line="259" w:lineRule="auto"/>
              <w:ind w:left="0" w:firstLine="0"/>
              <w:jc w:val="left"/>
            </w:pPr>
            <w:r>
              <w:rPr>
                <w:i/>
                <w:sz w:val="20"/>
              </w:rPr>
              <w:t xml:space="preserve">SAMODZIELNA PRACA STUDENTA /GODZINY NIEKONTAKTOWE/ </w:t>
            </w:r>
          </w:p>
        </w:tc>
        <w:tc>
          <w:tcPr>
            <w:tcW w:w="1476" w:type="dxa"/>
            <w:tcBorders>
              <w:top w:val="single" w:sz="4" w:space="0" w:color="000000"/>
              <w:left w:val="single" w:sz="4" w:space="0" w:color="000000"/>
              <w:bottom w:val="single" w:sz="4" w:space="0" w:color="000000"/>
              <w:right w:val="single" w:sz="4" w:space="0" w:color="000000"/>
            </w:tcBorders>
            <w:shd w:val="clear" w:color="auto" w:fill="E0E0E0"/>
          </w:tcPr>
          <w:p w14:paraId="3DABA1FA" w14:textId="1E4B9370" w:rsidR="001333B7" w:rsidRDefault="00123453">
            <w:pPr>
              <w:spacing w:line="259" w:lineRule="auto"/>
              <w:ind w:left="0" w:right="47" w:firstLine="0"/>
              <w:jc w:val="center"/>
            </w:pPr>
            <w:r>
              <w:t>70</w:t>
            </w:r>
          </w:p>
        </w:tc>
        <w:tc>
          <w:tcPr>
            <w:tcW w:w="1475" w:type="dxa"/>
            <w:tcBorders>
              <w:top w:val="single" w:sz="4" w:space="0" w:color="000000"/>
              <w:left w:val="single" w:sz="4" w:space="0" w:color="000000"/>
              <w:bottom w:val="single" w:sz="4" w:space="0" w:color="000000"/>
              <w:right w:val="single" w:sz="4" w:space="0" w:color="000000"/>
            </w:tcBorders>
            <w:shd w:val="clear" w:color="auto" w:fill="E0E0E0"/>
          </w:tcPr>
          <w:p w14:paraId="7C71C796" w14:textId="77777777" w:rsidR="001333B7" w:rsidRDefault="00423781">
            <w:pPr>
              <w:spacing w:line="259" w:lineRule="auto"/>
              <w:ind w:left="1" w:firstLine="0"/>
              <w:jc w:val="center"/>
            </w:pPr>
            <w:r>
              <w:rPr>
                <w:b/>
                <w:i/>
                <w:sz w:val="20"/>
              </w:rPr>
              <w:t xml:space="preserve"> </w:t>
            </w:r>
          </w:p>
        </w:tc>
      </w:tr>
      <w:tr w:rsidR="001333B7" w14:paraId="728E9B3D" w14:textId="77777777" w:rsidTr="00123453">
        <w:trPr>
          <w:trHeight w:val="294"/>
        </w:trPr>
        <w:tc>
          <w:tcPr>
            <w:tcW w:w="6830" w:type="dxa"/>
            <w:tcBorders>
              <w:top w:val="single" w:sz="4" w:space="0" w:color="000000"/>
              <w:left w:val="single" w:sz="4" w:space="0" w:color="000000"/>
              <w:bottom w:val="single" w:sz="4" w:space="0" w:color="000000"/>
              <w:right w:val="single" w:sz="4" w:space="0" w:color="000000"/>
            </w:tcBorders>
          </w:tcPr>
          <w:p w14:paraId="69D44A7F" w14:textId="248B5B91" w:rsidR="001333B7" w:rsidRDefault="009259F3">
            <w:pPr>
              <w:spacing w:line="259" w:lineRule="auto"/>
              <w:ind w:left="0" w:firstLine="0"/>
              <w:jc w:val="left"/>
            </w:pPr>
            <w:proofErr w:type="spellStart"/>
            <w:r w:rsidRPr="009259F3">
              <w:rPr>
                <w:i/>
                <w:sz w:val="20"/>
              </w:rPr>
              <w:t>Preparation</w:t>
            </w:r>
            <w:proofErr w:type="spellEnd"/>
            <w:r w:rsidRPr="009259F3">
              <w:rPr>
                <w:i/>
                <w:sz w:val="20"/>
              </w:rPr>
              <w:t xml:space="preserve"> for </w:t>
            </w:r>
            <w:proofErr w:type="spellStart"/>
            <w:r w:rsidRPr="009259F3">
              <w:rPr>
                <w:i/>
                <w:sz w:val="20"/>
              </w:rPr>
              <w:t>exercises</w:t>
            </w:r>
            <w:proofErr w:type="spellEnd"/>
            <w:r w:rsidRPr="009259F3">
              <w:rPr>
                <w:i/>
                <w:sz w:val="20"/>
              </w:rPr>
              <w:t xml:space="preserve">, </w:t>
            </w:r>
            <w:proofErr w:type="spellStart"/>
            <w:r w:rsidRPr="009259F3">
              <w:rPr>
                <w:i/>
                <w:sz w:val="20"/>
              </w:rPr>
              <w:t>laboratory</w:t>
            </w:r>
            <w:proofErr w:type="spellEnd"/>
          </w:p>
        </w:tc>
        <w:tc>
          <w:tcPr>
            <w:tcW w:w="1476" w:type="dxa"/>
            <w:tcBorders>
              <w:top w:val="single" w:sz="4" w:space="0" w:color="000000"/>
              <w:left w:val="single" w:sz="4" w:space="0" w:color="000000"/>
              <w:bottom w:val="single" w:sz="4" w:space="0" w:color="000000"/>
              <w:right w:val="single" w:sz="4" w:space="0" w:color="000000"/>
            </w:tcBorders>
          </w:tcPr>
          <w:p w14:paraId="103AC75A" w14:textId="1B47634E" w:rsidR="001333B7" w:rsidRDefault="00123453">
            <w:pPr>
              <w:spacing w:line="259" w:lineRule="auto"/>
              <w:ind w:left="0" w:right="47" w:firstLine="0"/>
              <w:jc w:val="center"/>
            </w:pPr>
            <w:r>
              <w:rPr>
                <w:sz w:val="20"/>
              </w:rPr>
              <w:t>3</w:t>
            </w:r>
            <w:r w:rsidR="004144D8">
              <w:rPr>
                <w:sz w:val="20"/>
              </w:rPr>
              <w:t>5</w:t>
            </w:r>
          </w:p>
        </w:tc>
        <w:tc>
          <w:tcPr>
            <w:tcW w:w="1475" w:type="dxa"/>
            <w:tcBorders>
              <w:top w:val="single" w:sz="4" w:space="0" w:color="000000"/>
              <w:left w:val="single" w:sz="4" w:space="0" w:color="000000"/>
              <w:bottom w:val="single" w:sz="4" w:space="0" w:color="000000"/>
              <w:right w:val="single" w:sz="4" w:space="0" w:color="000000"/>
            </w:tcBorders>
          </w:tcPr>
          <w:p w14:paraId="39FE79AC" w14:textId="77777777" w:rsidR="001333B7" w:rsidRDefault="00423781">
            <w:pPr>
              <w:spacing w:line="259" w:lineRule="auto"/>
              <w:ind w:left="1" w:firstLine="0"/>
              <w:jc w:val="center"/>
            </w:pPr>
            <w:r>
              <w:rPr>
                <w:sz w:val="20"/>
              </w:rPr>
              <w:t xml:space="preserve"> </w:t>
            </w:r>
          </w:p>
        </w:tc>
      </w:tr>
      <w:tr w:rsidR="001333B7" w14:paraId="1A997C81" w14:textId="77777777" w:rsidTr="00123453">
        <w:trPr>
          <w:trHeight w:val="168"/>
        </w:trPr>
        <w:tc>
          <w:tcPr>
            <w:tcW w:w="6830" w:type="dxa"/>
            <w:tcBorders>
              <w:top w:val="single" w:sz="4" w:space="0" w:color="000000"/>
              <w:left w:val="single" w:sz="4" w:space="0" w:color="000000"/>
              <w:bottom w:val="single" w:sz="4" w:space="0" w:color="auto"/>
              <w:right w:val="single" w:sz="4" w:space="0" w:color="000000"/>
            </w:tcBorders>
          </w:tcPr>
          <w:p w14:paraId="63E6789B" w14:textId="7E3CC0D9" w:rsidR="001333B7" w:rsidRPr="009259F3" w:rsidRDefault="009259F3">
            <w:pPr>
              <w:spacing w:line="259" w:lineRule="auto"/>
              <w:ind w:left="0" w:firstLine="0"/>
              <w:jc w:val="left"/>
              <w:rPr>
                <w:lang w:val="en-US"/>
              </w:rPr>
            </w:pPr>
            <w:r w:rsidRPr="009259F3">
              <w:rPr>
                <w:i/>
                <w:sz w:val="20"/>
                <w:lang w:val="en-US"/>
              </w:rPr>
              <w:t>Preparation for the exam/colloquium</w:t>
            </w:r>
          </w:p>
        </w:tc>
        <w:tc>
          <w:tcPr>
            <w:tcW w:w="1476" w:type="dxa"/>
            <w:tcBorders>
              <w:top w:val="single" w:sz="4" w:space="0" w:color="000000"/>
              <w:left w:val="single" w:sz="4" w:space="0" w:color="000000"/>
              <w:bottom w:val="single" w:sz="4" w:space="0" w:color="auto"/>
              <w:right w:val="single" w:sz="4" w:space="0" w:color="000000"/>
            </w:tcBorders>
          </w:tcPr>
          <w:p w14:paraId="1BADBF7B" w14:textId="3F665FB6" w:rsidR="001333B7" w:rsidRDefault="00123453">
            <w:pPr>
              <w:spacing w:line="259" w:lineRule="auto"/>
              <w:ind w:left="0" w:right="47" w:firstLine="0"/>
              <w:jc w:val="center"/>
            </w:pPr>
            <w:r>
              <w:rPr>
                <w:sz w:val="20"/>
              </w:rPr>
              <w:t>3</w:t>
            </w:r>
            <w:r w:rsidR="004144D8">
              <w:rPr>
                <w:sz w:val="20"/>
              </w:rPr>
              <w:t xml:space="preserve">5 </w:t>
            </w:r>
          </w:p>
        </w:tc>
        <w:tc>
          <w:tcPr>
            <w:tcW w:w="1475" w:type="dxa"/>
            <w:tcBorders>
              <w:top w:val="single" w:sz="4" w:space="0" w:color="000000"/>
              <w:left w:val="single" w:sz="4" w:space="0" w:color="000000"/>
              <w:bottom w:val="single" w:sz="4" w:space="0" w:color="auto"/>
              <w:right w:val="single" w:sz="4" w:space="0" w:color="000000"/>
            </w:tcBorders>
          </w:tcPr>
          <w:p w14:paraId="73979E1C" w14:textId="77777777" w:rsidR="001333B7" w:rsidRDefault="00423781">
            <w:pPr>
              <w:spacing w:line="259" w:lineRule="auto"/>
              <w:ind w:left="1" w:firstLine="0"/>
              <w:jc w:val="center"/>
            </w:pPr>
            <w:r>
              <w:rPr>
                <w:sz w:val="20"/>
              </w:rPr>
              <w:t xml:space="preserve"> </w:t>
            </w:r>
          </w:p>
        </w:tc>
      </w:tr>
      <w:tr w:rsidR="001333B7" w14:paraId="419BB016" w14:textId="77777777" w:rsidTr="00123453">
        <w:trPr>
          <w:trHeight w:val="292"/>
        </w:trPr>
        <w:tc>
          <w:tcPr>
            <w:tcW w:w="6830" w:type="dxa"/>
            <w:tcBorders>
              <w:top w:val="single" w:sz="4" w:space="0" w:color="000000"/>
              <w:left w:val="single" w:sz="4" w:space="0" w:color="000000"/>
              <w:bottom w:val="single" w:sz="4" w:space="0" w:color="000000"/>
              <w:right w:val="single" w:sz="4" w:space="0" w:color="000000"/>
            </w:tcBorders>
            <w:shd w:val="clear" w:color="auto" w:fill="E0E0E0"/>
          </w:tcPr>
          <w:p w14:paraId="0D4A1CBC" w14:textId="08C5F0C8" w:rsidR="001333B7" w:rsidRDefault="009259F3">
            <w:pPr>
              <w:spacing w:line="259" w:lineRule="auto"/>
              <w:ind w:left="0" w:firstLine="0"/>
              <w:jc w:val="left"/>
            </w:pPr>
            <w:r w:rsidRPr="009259F3">
              <w:rPr>
                <w:b/>
                <w:i/>
                <w:sz w:val="20"/>
              </w:rPr>
              <w:t>TOTAL NUMBER OF HOURS</w:t>
            </w:r>
          </w:p>
        </w:tc>
        <w:tc>
          <w:tcPr>
            <w:tcW w:w="1476" w:type="dxa"/>
            <w:tcBorders>
              <w:top w:val="single" w:sz="4" w:space="0" w:color="000000"/>
              <w:left w:val="single" w:sz="4" w:space="0" w:color="000000"/>
              <w:bottom w:val="single" w:sz="4" w:space="0" w:color="000000"/>
              <w:right w:val="single" w:sz="4" w:space="0" w:color="000000"/>
            </w:tcBorders>
            <w:shd w:val="clear" w:color="auto" w:fill="E0E0E0"/>
          </w:tcPr>
          <w:p w14:paraId="6F3D10CA" w14:textId="4C2BA52A" w:rsidR="001333B7" w:rsidRDefault="00423781">
            <w:pPr>
              <w:spacing w:line="259" w:lineRule="auto"/>
              <w:ind w:left="0" w:right="47" w:firstLine="0"/>
              <w:jc w:val="center"/>
            </w:pPr>
            <w:r>
              <w:rPr>
                <w:b/>
                <w:i/>
                <w:sz w:val="20"/>
              </w:rPr>
              <w:t>1</w:t>
            </w:r>
            <w:r w:rsidR="00123453">
              <w:rPr>
                <w:b/>
                <w:i/>
                <w:sz w:val="20"/>
              </w:rPr>
              <w:t>75</w:t>
            </w:r>
          </w:p>
        </w:tc>
        <w:tc>
          <w:tcPr>
            <w:tcW w:w="1475" w:type="dxa"/>
            <w:tcBorders>
              <w:top w:val="single" w:sz="4" w:space="0" w:color="000000"/>
              <w:left w:val="single" w:sz="4" w:space="0" w:color="000000"/>
              <w:bottom w:val="single" w:sz="4" w:space="0" w:color="000000"/>
              <w:right w:val="single" w:sz="4" w:space="0" w:color="000000"/>
            </w:tcBorders>
            <w:shd w:val="clear" w:color="auto" w:fill="E0E0E0"/>
          </w:tcPr>
          <w:p w14:paraId="14BA13F1" w14:textId="77777777" w:rsidR="001333B7" w:rsidRDefault="00423781">
            <w:pPr>
              <w:spacing w:line="259" w:lineRule="auto"/>
              <w:ind w:left="1" w:firstLine="0"/>
              <w:jc w:val="center"/>
            </w:pPr>
            <w:r>
              <w:rPr>
                <w:b/>
                <w:i/>
                <w:sz w:val="20"/>
              </w:rPr>
              <w:t xml:space="preserve"> </w:t>
            </w:r>
          </w:p>
        </w:tc>
      </w:tr>
      <w:tr w:rsidR="001333B7" w14:paraId="4547304D" w14:textId="77777777" w:rsidTr="00123453">
        <w:trPr>
          <w:trHeight w:val="294"/>
        </w:trPr>
        <w:tc>
          <w:tcPr>
            <w:tcW w:w="6830" w:type="dxa"/>
            <w:tcBorders>
              <w:top w:val="single" w:sz="4" w:space="0" w:color="000000"/>
              <w:left w:val="single" w:sz="4" w:space="0" w:color="000000"/>
              <w:bottom w:val="single" w:sz="4" w:space="0" w:color="000000"/>
              <w:right w:val="single" w:sz="4" w:space="0" w:color="000000"/>
            </w:tcBorders>
            <w:shd w:val="clear" w:color="auto" w:fill="E0E0E0"/>
          </w:tcPr>
          <w:p w14:paraId="0CBF03ED" w14:textId="69E33524" w:rsidR="001333B7" w:rsidRPr="009259F3" w:rsidRDefault="009259F3">
            <w:pPr>
              <w:spacing w:line="259" w:lineRule="auto"/>
              <w:ind w:left="0" w:firstLine="0"/>
              <w:jc w:val="left"/>
              <w:rPr>
                <w:lang w:val="en-US"/>
              </w:rPr>
            </w:pPr>
            <w:r w:rsidRPr="009259F3">
              <w:rPr>
                <w:b/>
                <w:sz w:val="20"/>
                <w:lang w:val="en-US"/>
              </w:rPr>
              <w:t>ECTS credits for the course of study</w:t>
            </w:r>
          </w:p>
        </w:tc>
        <w:tc>
          <w:tcPr>
            <w:tcW w:w="1476" w:type="dxa"/>
            <w:tcBorders>
              <w:top w:val="single" w:sz="4" w:space="0" w:color="000000"/>
              <w:left w:val="single" w:sz="4" w:space="0" w:color="000000"/>
              <w:bottom w:val="single" w:sz="4" w:space="0" w:color="000000"/>
              <w:right w:val="single" w:sz="4" w:space="0" w:color="000000"/>
            </w:tcBorders>
            <w:shd w:val="clear" w:color="auto" w:fill="E0E0E0"/>
          </w:tcPr>
          <w:p w14:paraId="17065CF6" w14:textId="416C22C3" w:rsidR="001333B7" w:rsidRDefault="00423781">
            <w:pPr>
              <w:spacing w:line="259" w:lineRule="auto"/>
              <w:ind w:left="0" w:right="52" w:firstLine="0"/>
              <w:jc w:val="center"/>
            </w:pPr>
            <w:r>
              <w:rPr>
                <w:b/>
                <w:sz w:val="20"/>
              </w:rPr>
              <w:t>7</w:t>
            </w:r>
          </w:p>
        </w:tc>
        <w:tc>
          <w:tcPr>
            <w:tcW w:w="1475" w:type="dxa"/>
            <w:tcBorders>
              <w:top w:val="single" w:sz="4" w:space="0" w:color="000000"/>
              <w:left w:val="single" w:sz="4" w:space="0" w:color="000000"/>
              <w:bottom w:val="single" w:sz="4" w:space="0" w:color="000000"/>
              <w:right w:val="single" w:sz="4" w:space="0" w:color="000000"/>
            </w:tcBorders>
            <w:shd w:val="clear" w:color="auto" w:fill="E0E0E0"/>
          </w:tcPr>
          <w:p w14:paraId="6A29163E" w14:textId="77777777" w:rsidR="001333B7" w:rsidRDefault="00423781">
            <w:pPr>
              <w:spacing w:line="259" w:lineRule="auto"/>
              <w:ind w:left="1" w:firstLine="0"/>
              <w:jc w:val="center"/>
            </w:pPr>
            <w:r>
              <w:rPr>
                <w:b/>
                <w:sz w:val="20"/>
              </w:rPr>
              <w:t xml:space="preserve"> </w:t>
            </w:r>
          </w:p>
        </w:tc>
      </w:tr>
    </w:tbl>
    <w:p w14:paraId="5714C367" w14:textId="77777777" w:rsidR="001333B7" w:rsidRDefault="00423781">
      <w:pPr>
        <w:spacing w:line="259" w:lineRule="auto"/>
        <w:ind w:left="0" w:firstLine="0"/>
        <w:jc w:val="left"/>
      </w:pPr>
      <w:r>
        <w:rPr>
          <w:i/>
          <w:sz w:val="24"/>
        </w:rPr>
        <w:t xml:space="preserve"> </w:t>
      </w:r>
    </w:p>
    <w:p w14:paraId="41C6974B" w14:textId="77777777" w:rsidR="008B7756" w:rsidRDefault="0096749D" w:rsidP="008B7756">
      <w:pPr>
        <w:spacing w:line="259" w:lineRule="auto"/>
        <w:ind w:left="0" w:firstLine="0"/>
        <w:jc w:val="left"/>
        <w:rPr>
          <w:sz w:val="20"/>
          <w:lang w:val="en-US"/>
        </w:rPr>
      </w:pPr>
      <w:r w:rsidRPr="0096749D">
        <w:rPr>
          <w:b/>
          <w:i/>
          <w:sz w:val="20"/>
          <w:lang w:val="en-US"/>
        </w:rPr>
        <w:t>I accept for implementation (date and legible signatures of persons teaching the subject in a given academic year)</w:t>
      </w:r>
      <w:r w:rsidR="00423781" w:rsidRPr="0096749D">
        <w:rPr>
          <w:sz w:val="20"/>
          <w:lang w:val="en-US"/>
        </w:rPr>
        <w:t xml:space="preserve"> </w:t>
      </w:r>
    </w:p>
    <w:p w14:paraId="6F4382F3" w14:textId="77777777" w:rsidR="008B7756" w:rsidRDefault="008B7756" w:rsidP="008B7756">
      <w:pPr>
        <w:spacing w:line="259" w:lineRule="auto"/>
        <w:ind w:left="0" w:firstLine="0"/>
        <w:jc w:val="left"/>
      </w:pPr>
    </w:p>
    <w:p w14:paraId="743FA589" w14:textId="7AA6E246" w:rsidR="00223580" w:rsidRPr="008B7756" w:rsidRDefault="00423781" w:rsidP="008B7756">
      <w:pPr>
        <w:spacing w:line="259" w:lineRule="auto"/>
        <w:ind w:left="0" w:firstLine="0"/>
        <w:jc w:val="left"/>
        <w:rPr>
          <w:lang w:val="en-US"/>
        </w:rPr>
      </w:pPr>
      <w:r>
        <w:t xml:space="preserve">............................................................................................................................ </w:t>
      </w:r>
    </w:p>
    <w:p w14:paraId="6ADC339F" w14:textId="77777777" w:rsidR="00223580" w:rsidRDefault="00223580" w:rsidP="008B7756">
      <w:pPr>
        <w:spacing w:line="259" w:lineRule="auto"/>
        <w:ind w:left="0" w:right="4" w:firstLine="0"/>
        <w:rPr>
          <w:sz w:val="18"/>
        </w:rPr>
      </w:pPr>
      <w:bookmarkStart w:id="0" w:name="_GoBack"/>
      <w:bookmarkEnd w:id="0"/>
    </w:p>
    <w:sectPr w:rsidR="00223580" w:rsidSect="00223580">
      <w:pgSz w:w="11906" w:h="16838"/>
      <w:pgMar w:top="1135" w:right="718" w:bottom="948"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66D6"/>
    <w:multiLevelType w:val="hybridMultilevel"/>
    <w:tmpl w:val="B6508D8A"/>
    <w:lvl w:ilvl="0" w:tplc="6102F72A">
      <w:start w:val="1"/>
      <w:numFmt w:val="decimal"/>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235A8">
      <w:start w:val="1"/>
      <w:numFmt w:val="lowerLetter"/>
      <w:lvlText w:val="%2"/>
      <w:lvlJc w:val="left"/>
      <w:pPr>
        <w:ind w:left="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1273D2">
      <w:start w:val="1"/>
      <w:numFmt w:val="lowerRoman"/>
      <w:lvlText w:val="%3"/>
      <w:lvlJc w:val="left"/>
      <w:pPr>
        <w:ind w:left="1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5A2CC2">
      <w:start w:val="1"/>
      <w:numFmt w:val="decimal"/>
      <w:lvlText w:val="%4"/>
      <w:lvlJc w:val="left"/>
      <w:pPr>
        <w:ind w:left="2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180226">
      <w:start w:val="1"/>
      <w:numFmt w:val="lowerLetter"/>
      <w:lvlText w:val="%5"/>
      <w:lvlJc w:val="left"/>
      <w:pPr>
        <w:ind w:left="2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4CECF6">
      <w:start w:val="1"/>
      <w:numFmt w:val="lowerRoman"/>
      <w:lvlText w:val="%6"/>
      <w:lvlJc w:val="left"/>
      <w:pPr>
        <w:ind w:left="3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5671C4">
      <w:start w:val="1"/>
      <w:numFmt w:val="decimal"/>
      <w:lvlText w:val="%7"/>
      <w:lvlJc w:val="left"/>
      <w:pPr>
        <w:ind w:left="4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F67A3C">
      <w:start w:val="1"/>
      <w:numFmt w:val="lowerLetter"/>
      <w:lvlText w:val="%8"/>
      <w:lvlJc w:val="left"/>
      <w:pPr>
        <w:ind w:left="5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588F44">
      <w:start w:val="1"/>
      <w:numFmt w:val="lowerRoman"/>
      <w:lvlText w:val="%9"/>
      <w:lvlJc w:val="left"/>
      <w:pPr>
        <w:ind w:left="5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9D0F62"/>
    <w:multiLevelType w:val="multilevel"/>
    <w:tmpl w:val="9F7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329A1"/>
    <w:multiLevelType w:val="multilevel"/>
    <w:tmpl w:val="958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704F3"/>
    <w:multiLevelType w:val="hybridMultilevel"/>
    <w:tmpl w:val="1F403B6A"/>
    <w:lvl w:ilvl="0" w:tplc="CDA2540A">
      <w:start w:val="1"/>
      <w:numFmt w:val="decimal"/>
      <w:lvlText w:val="%1."/>
      <w:lvlJc w:val="left"/>
      <w:pPr>
        <w:ind w:left="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726114">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845B4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F61F8A">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F0CA84">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F2E9AA">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ACC252">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E088BC">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CCFB96">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DC0E50"/>
    <w:multiLevelType w:val="hybridMultilevel"/>
    <w:tmpl w:val="731ED72E"/>
    <w:lvl w:ilvl="0" w:tplc="9744A7C6">
      <w:start w:val="1"/>
      <w:numFmt w:val="decimal"/>
      <w:lvlText w:val="%1."/>
      <w:lvlJc w:val="left"/>
      <w:pPr>
        <w:ind w:left="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76BA66">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56761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ECC6E2">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607E2">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28275C">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AC7078">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D88A00">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2A7930">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C1A5289"/>
    <w:multiLevelType w:val="hybridMultilevel"/>
    <w:tmpl w:val="4D2AADA0"/>
    <w:lvl w:ilvl="0" w:tplc="75EA198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44888E">
      <w:start w:val="1"/>
      <w:numFmt w:val="lowerLetter"/>
      <w:lvlText w:val="%2"/>
      <w:lvlJc w:val="left"/>
      <w:pPr>
        <w:ind w:left="62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648F18C">
      <w:start w:val="1"/>
      <w:numFmt w:val="lowerRoman"/>
      <w:lvlText w:val="%3"/>
      <w:lvlJc w:val="left"/>
      <w:pPr>
        <w:ind w:left="69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D88C410">
      <w:start w:val="1"/>
      <w:numFmt w:val="decimal"/>
      <w:lvlText w:val="%4"/>
      <w:lvlJc w:val="left"/>
      <w:pPr>
        <w:ind w:left="77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35601AE">
      <w:start w:val="1"/>
      <w:numFmt w:val="lowerLetter"/>
      <w:lvlText w:val="%5"/>
      <w:lvlJc w:val="left"/>
      <w:pPr>
        <w:ind w:left="84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C02CE4C">
      <w:start w:val="1"/>
      <w:numFmt w:val="lowerRoman"/>
      <w:lvlText w:val="%6"/>
      <w:lvlJc w:val="left"/>
      <w:pPr>
        <w:ind w:left="9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F43BDC">
      <w:start w:val="1"/>
      <w:numFmt w:val="decimal"/>
      <w:lvlText w:val="%7"/>
      <w:lvlJc w:val="left"/>
      <w:pPr>
        <w:ind w:left="9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64A27A">
      <w:start w:val="1"/>
      <w:numFmt w:val="lowerLetter"/>
      <w:lvlText w:val="%8"/>
      <w:lvlJc w:val="left"/>
      <w:pPr>
        <w:ind w:left="10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8184AB4">
      <w:start w:val="1"/>
      <w:numFmt w:val="lowerRoman"/>
      <w:lvlText w:val="%9"/>
      <w:lvlJc w:val="left"/>
      <w:pPr>
        <w:ind w:left="1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DCF5391"/>
    <w:multiLevelType w:val="multilevel"/>
    <w:tmpl w:val="398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B7"/>
    <w:rsid w:val="00030A2E"/>
    <w:rsid w:val="00035002"/>
    <w:rsid w:val="00036748"/>
    <w:rsid w:val="000C698B"/>
    <w:rsid w:val="000D6A2E"/>
    <w:rsid w:val="000D7171"/>
    <w:rsid w:val="000E2454"/>
    <w:rsid w:val="00123453"/>
    <w:rsid w:val="00132183"/>
    <w:rsid w:val="001333B7"/>
    <w:rsid w:val="00133F23"/>
    <w:rsid w:val="00161755"/>
    <w:rsid w:val="001A6678"/>
    <w:rsid w:val="001B6C7D"/>
    <w:rsid w:val="00223580"/>
    <w:rsid w:val="00277295"/>
    <w:rsid w:val="002A70F8"/>
    <w:rsid w:val="002D2DEF"/>
    <w:rsid w:val="003701BE"/>
    <w:rsid w:val="00371F35"/>
    <w:rsid w:val="0037773B"/>
    <w:rsid w:val="00405713"/>
    <w:rsid w:val="004144D8"/>
    <w:rsid w:val="004153BE"/>
    <w:rsid w:val="00423781"/>
    <w:rsid w:val="00432719"/>
    <w:rsid w:val="00456809"/>
    <w:rsid w:val="004731EF"/>
    <w:rsid w:val="00496E93"/>
    <w:rsid w:val="004B6C43"/>
    <w:rsid w:val="004E1941"/>
    <w:rsid w:val="0056388E"/>
    <w:rsid w:val="005665A8"/>
    <w:rsid w:val="005B258E"/>
    <w:rsid w:val="005D6BBF"/>
    <w:rsid w:val="005F1923"/>
    <w:rsid w:val="006075E9"/>
    <w:rsid w:val="00620108"/>
    <w:rsid w:val="006A55CA"/>
    <w:rsid w:val="006C726B"/>
    <w:rsid w:val="00750476"/>
    <w:rsid w:val="00752795"/>
    <w:rsid w:val="00764C52"/>
    <w:rsid w:val="007879F0"/>
    <w:rsid w:val="008104E6"/>
    <w:rsid w:val="00822690"/>
    <w:rsid w:val="00833627"/>
    <w:rsid w:val="00856CCB"/>
    <w:rsid w:val="008640D9"/>
    <w:rsid w:val="00876328"/>
    <w:rsid w:val="008B7756"/>
    <w:rsid w:val="008C4A0C"/>
    <w:rsid w:val="008E26CB"/>
    <w:rsid w:val="0091065E"/>
    <w:rsid w:val="00914638"/>
    <w:rsid w:val="009259F3"/>
    <w:rsid w:val="0096749D"/>
    <w:rsid w:val="00A02A10"/>
    <w:rsid w:val="00A52CB7"/>
    <w:rsid w:val="00A86DE6"/>
    <w:rsid w:val="00A976AA"/>
    <w:rsid w:val="00B53C3B"/>
    <w:rsid w:val="00BC2C7B"/>
    <w:rsid w:val="00C34E5E"/>
    <w:rsid w:val="00C456DC"/>
    <w:rsid w:val="00C64DFC"/>
    <w:rsid w:val="00C86C01"/>
    <w:rsid w:val="00C95BAF"/>
    <w:rsid w:val="00D44AC5"/>
    <w:rsid w:val="00D549BB"/>
    <w:rsid w:val="00D75164"/>
    <w:rsid w:val="00D75C33"/>
    <w:rsid w:val="00DB005F"/>
    <w:rsid w:val="00DE5141"/>
    <w:rsid w:val="00E1546B"/>
    <w:rsid w:val="00E1651D"/>
    <w:rsid w:val="00E74108"/>
    <w:rsid w:val="00E741AA"/>
    <w:rsid w:val="00E74F25"/>
    <w:rsid w:val="00ED3686"/>
    <w:rsid w:val="00F12972"/>
    <w:rsid w:val="00F23CC7"/>
    <w:rsid w:val="00F727F0"/>
    <w:rsid w:val="00FA52B9"/>
    <w:rsid w:val="00FE454D"/>
    <w:rsid w:val="00FE4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BF6C"/>
  <w15:docId w15:val="{706B077A-CDF1-4FE7-B4F3-2AC26E82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0" w:line="263" w:lineRule="auto"/>
      <w:ind w:left="10" w:hanging="10"/>
      <w:jc w:val="both"/>
    </w:pPr>
    <w:rPr>
      <w:rFonts w:ascii="Times New Roman" w:eastAsia="Times New Roman" w:hAnsi="Times New Roman" w:cs="Times New Roman"/>
      <w:color w:val="000000"/>
      <w:sz w:val="16"/>
    </w:rPr>
  </w:style>
  <w:style w:type="paragraph" w:styleId="Nagwek1">
    <w:name w:val="heading 1"/>
    <w:next w:val="Normalny"/>
    <w:link w:val="Nagwek1Znak"/>
    <w:uiPriority w:val="9"/>
    <w:qFormat/>
    <w:pPr>
      <w:keepNext/>
      <w:keepLines/>
      <w:spacing w:after="0"/>
      <w:ind w:left="10" w:right="4164" w:hanging="10"/>
      <w:outlineLvl w:val="0"/>
    </w:pPr>
    <w:rPr>
      <w:rFonts w:ascii="Times New Roman" w:eastAsia="Times New Roman" w:hAnsi="Times New Roman" w:cs="Times New Roman"/>
      <w:b/>
      <w:color w:val="000000"/>
      <w:sz w:val="20"/>
    </w:rPr>
  </w:style>
  <w:style w:type="paragraph" w:styleId="Nagwek2">
    <w:name w:val="heading 2"/>
    <w:next w:val="Normalny"/>
    <w:link w:val="Nagwek2Znak"/>
    <w:uiPriority w:val="9"/>
    <w:unhideWhenUsed/>
    <w:qFormat/>
    <w:pPr>
      <w:keepNext/>
      <w:keepLines/>
      <w:spacing w:after="0"/>
      <w:ind w:left="10" w:right="4164" w:hanging="10"/>
      <w:outlineLvl w:val="1"/>
    </w:pPr>
    <w:rPr>
      <w:rFonts w:ascii="Times New Roman" w:eastAsia="Times New Roman" w:hAnsi="Times New Roman" w:cs="Times New Roman"/>
      <w:b/>
      <w:color w:val="000000"/>
      <w:sz w:val="20"/>
    </w:rPr>
  </w:style>
  <w:style w:type="paragraph" w:styleId="Nagwek4">
    <w:name w:val="heading 4"/>
    <w:basedOn w:val="Normalny"/>
    <w:next w:val="Normalny"/>
    <w:link w:val="Nagwek4Znak"/>
    <w:uiPriority w:val="9"/>
    <w:semiHidden/>
    <w:unhideWhenUsed/>
    <w:qFormat/>
    <w:rsid w:val="00432719"/>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1651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 w:type="character" w:customStyle="1" w:styleId="Nagwek2Znak">
    <w:name w:val="Nagłówek 2 Znak"/>
    <w:link w:val="Nagwek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750476"/>
    <w:rPr>
      <w:color w:val="0563C1" w:themeColor="hyperlink"/>
      <w:u w:val="single"/>
    </w:rPr>
  </w:style>
  <w:style w:type="character" w:customStyle="1" w:styleId="Nierozpoznanawzmianka1">
    <w:name w:val="Nierozpoznana wzmianka1"/>
    <w:basedOn w:val="Domylnaczcionkaakapitu"/>
    <w:uiPriority w:val="99"/>
    <w:semiHidden/>
    <w:unhideWhenUsed/>
    <w:rsid w:val="00750476"/>
    <w:rPr>
      <w:color w:val="605E5C"/>
      <w:shd w:val="clear" w:color="auto" w:fill="E1DFDD"/>
    </w:rPr>
  </w:style>
  <w:style w:type="paragraph" w:styleId="Tekstdymka">
    <w:name w:val="Balloon Text"/>
    <w:basedOn w:val="Normalny"/>
    <w:link w:val="TekstdymkaZnak"/>
    <w:uiPriority w:val="99"/>
    <w:semiHidden/>
    <w:unhideWhenUsed/>
    <w:rsid w:val="0013218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2183"/>
    <w:rPr>
      <w:rFonts w:ascii="Segoe UI" w:eastAsia="Times New Roman" w:hAnsi="Segoe UI" w:cs="Segoe UI"/>
      <w:color w:val="000000"/>
      <w:sz w:val="18"/>
      <w:szCs w:val="18"/>
    </w:rPr>
  </w:style>
  <w:style w:type="paragraph" w:styleId="Akapitzlist">
    <w:name w:val="List Paragraph"/>
    <w:basedOn w:val="Normalny"/>
    <w:uiPriority w:val="34"/>
    <w:qFormat/>
    <w:rsid w:val="00223580"/>
    <w:pPr>
      <w:ind w:left="720"/>
      <w:contextualSpacing/>
    </w:pPr>
  </w:style>
  <w:style w:type="character" w:customStyle="1" w:styleId="Nagwek4Znak">
    <w:name w:val="Nagłówek 4 Znak"/>
    <w:basedOn w:val="Domylnaczcionkaakapitu"/>
    <w:link w:val="Nagwek4"/>
    <w:uiPriority w:val="9"/>
    <w:semiHidden/>
    <w:rsid w:val="00432719"/>
    <w:rPr>
      <w:rFonts w:asciiTheme="majorHAnsi" w:eastAsiaTheme="majorEastAsia" w:hAnsiTheme="majorHAnsi" w:cstheme="majorBidi"/>
      <w:i/>
      <w:iCs/>
      <w:color w:val="2F5496" w:themeColor="accent1" w:themeShade="BF"/>
      <w:sz w:val="16"/>
    </w:rPr>
  </w:style>
  <w:style w:type="character" w:customStyle="1" w:styleId="Nagwek5Znak">
    <w:name w:val="Nagłówek 5 Znak"/>
    <w:basedOn w:val="Domylnaczcionkaakapitu"/>
    <w:link w:val="Nagwek5"/>
    <w:uiPriority w:val="9"/>
    <w:semiHidden/>
    <w:rsid w:val="00E1651D"/>
    <w:rPr>
      <w:rFonts w:asciiTheme="majorHAnsi" w:eastAsiaTheme="majorEastAsia" w:hAnsiTheme="majorHAnsi" w:cstheme="majorBidi"/>
      <w:color w:val="2F5496" w:themeColor="accent1"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03058">
      <w:bodyDiv w:val="1"/>
      <w:marLeft w:val="0"/>
      <w:marRight w:val="0"/>
      <w:marTop w:val="0"/>
      <w:marBottom w:val="0"/>
      <w:divBdr>
        <w:top w:val="none" w:sz="0" w:space="0" w:color="auto"/>
        <w:left w:val="none" w:sz="0" w:space="0" w:color="auto"/>
        <w:bottom w:val="none" w:sz="0" w:space="0" w:color="auto"/>
        <w:right w:val="none" w:sz="0" w:space="0" w:color="auto"/>
      </w:divBdr>
    </w:div>
    <w:div w:id="170040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ata.szczepanik@ujk.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4</Pages>
  <Words>1547</Words>
  <Characters>9284</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Skowron</dc:creator>
  <cp:keywords/>
  <cp:lastModifiedBy>Małgorzata Skowron</cp:lastModifiedBy>
  <cp:revision>51</cp:revision>
  <cp:lastPrinted>2024-11-15T06:45:00Z</cp:lastPrinted>
  <dcterms:created xsi:type="dcterms:W3CDTF">2025-03-11T14:04:00Z</dcterms:created>
  <dcterms:modified xsi:type="dcterms:W3CDTF">2025-03-18T13:40:00Z</dcterms:modified>
</cp:coreProperties>
</file>